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4FAEE" w14:textId="7A1F6AD5" w:rsidR="00886D35" w:rsidRPr="00773AB0" w:rsidRDefault="00886D35" w:rsidP="00CC421D">
      <w:pPr>
        <w:spacing w:after="0" w:line="240" w:lineRule="auto"/>
        <w:jc w:val="both"/>
        <w:rPr>
          <w:rFonts w:ascii="Garamond" w:hAnsi="Garamond" w:cs="Arial"/>
          <w:sz w:val="22"/>
          <w:szCs w:val="22"/>
        </w:rPr>
      </w:pPr>
      <w:r w:rsidRPr="00773AB0">
        <w:rPr>
          <w:rFonts w:ascii="Garamond" w:hAnsi="Garamond" w:cs="Arial"/>
          <w:sz w:val="22"/>
          <w:szCs w:val="22"/>
        </w:rPr>
        <w:t>Bogotá, D.C.</w:t>
      </w:r>
    </w:p>
    <w:p w14:paraId="2D00AB10" w14:textId="2252614C" w:rsidR="00573987" w:rsidRPr="00773AB0" w:rsidRDefault="00D66D63" w:rsidP="00CC421D">
      <w:pPr>
        <w:spacing w:after="0" w:line="240" w:lineRule="auto"/>
        <w:jc w:val="both"/>
        <w:rPr>
          <w:rFonts w:ascii="Garamond" w:hAnsi="Garamond" w:cs="Arial"/>
          <w:sz w:val="22"/>
          <w:szCs w:val="22"/>
          <w:lang w:val="es-CO"/>
        </w:rPr>
      </w:pPr>
      <w:r w:rsidRPr="00773AB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4D6B5416">
                <wp:simplePos x="0" y="0"/>
                <wp:positionH relativeFrom="margin">
                  <wp:align>right</wp:align>
                </wp:positionH>
                <wp:positionV relativeFrom="paragraph">
                  <wp:posOffset>83185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left:0;text-align:left;margin-left:150.95pt;margin-top:6.55pt;width:202.15pt;height:101.6pt;z-index:251659264;mso-position-horizontal:right;mso-position-horizontal-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0E3B30" w:rsidRPr="00A30109" w:rsidRDefault="000E3B30"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0E3B30" w:rsidRPr="00CF0C86" w:rsidRDefault="000E3B30" w:rsidP="000E3B30">
                        <w:pPr>
                          <w:spacing w:after="0" w:line="240" w:lineRule="auto"/>
                          <w:rPr>
                            <w:rFonts w:ascii="Garamond" w:hAnsi="Garamond" w:cs="Arial"/>
                            <w:sz w:val="16"/>
                            <w:szCs w:val="16"/>
                            <w:lang w:val="es-MX"/>
                          </w:rPr>
                        </w:pPr>
                      </w:p>
                      <w:p w14:paraId="7A5806C9"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0E3B30" w:rsidRPr="00CF0C86" w:rsidRDefault="000E3B30" w:rsidP="000E3B30">
                        <w:pPr>
                          <w:spacing w:after="0" w:line="240" w:lineRule="auto"/>
                          <w:rPr>
                            <w:rFonts w:ascii="Garamond" w:hAnsi="Garamond" w:cs="Arial"/>
                            <w:sz w:val="16"/>
                            <w:szCs w:val="16"/>
                            <w:lang w:val="es-MX"/>
                          </w:rPr>
                        </w:pPr>
                      </w:p>
                      <w:p w14:paraId="65CD567D" w14:textId="77777777" w:rsidR="000E3B30" w:rsidRPr="00CF0C86"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0E3B30" w:rsidRPr="00CF0C86" w:rsidRDefault="000E3B30" w:rsidP="000E3B30">
                        <w:pPr>
                          <w:spacing w:after="0" w:line="240" w:lineRule="auto"/>
                          <w:rPr>
                            <w:rFonts w:ascii="Garamond" w:hAnsi="Garamond" w:cs="Arial"/>
                            <w:sz w:val="16"/>
                            <w:szCs w:val="16"/>
                            <w:lang w:val="es-MX"/>
                          </w:rPr>
                        </w:pPr>
                      </w:p>
                      <w:p w14:paraId="568F2DFB" w14:textId="77777777" w:rsidR="000E3B30" w:rsidRDefault="000E3B30"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0E3B30" w:rsidRDefault="000E3B30" w:rsidP="000E3B30">
                        <w:pPr>
                          <w:spacing w:after="0" w:line="240" w:lineRule="auto"/>
                          <w:rPr>
                            <w:rFonts w:ascii="Garamond" w:hAnsi="Garamond" w:cs="Arial"/>
                            <w:sz w:val="16"/>
                            <w:szCs w:val="16"/>
                            <w:lang w:val="es-MX"/>
                          </w:rPr>
                        </w:pPr>
                      </w:p>
                      <w:p w14:paraId="39DB0EE4" w14:textId="77777777" w:rsidR="000E3B30" w:rsidRPr="00670389" w:rsidRDefault="000E3B30"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v:group>
            </w:pict>
          </mc:Fallback>
        </mc:AlternateContent>
      </w:r>
    </w:p>
    <w:p w14:paraId="443B48BD" w14:textId="328B81D6" w:rsidR="00886D35" w:rsidRPr="00773AB0" w:rsidRDefault="00A02B15" w:rsidP="00CC421D">
      <w:pPr>
        <w:spacing w:after="0" w:line="240" w:lineRule="auto"/>
        <w:jc w:val="both"/>
        <w:rPr>
          <w:rFonts w:ascii="Garamond" w:hAnsi="Garamond" w:cs="Arial"/>
          <w:sz w:val="22"/>
          <w:szCs w:val="22"/>
        </w:rPr>
      </w:pPr>
      <w:r w:rsidRPr="00773AB0">
        <w:rPr>
          <w:rFonts w:ascii="Garamond" w:hAnsi="Garamond" w:cs="Arial"/>
          <w:sz w:val="22"/>
          <w:szCs w:val="22"/>
          <w:lang w:val="es-CO"/>
        </w:rPr>
        <w:t>513</w:t>
      </w:r>
    </w:p>
    <w:p w14:paraId="5EA6486F" w14:textId="77777777" w:rsidR="00886D35" w:rsidRPr="00773AB0" w:rsidRDefault="00886D35" w:rsidP="00CC421D">
      <w:pPr>
        <w:spacing w:after="0" w:line="240" w:lineRule="auto"/>
        <w:rPr>
          <w:rFonts w:ascii="Garamond" w:hAnsi="Garamond" w:cs="Arial"/>
          <w:sz w:val="22"/>
          <w:szCs w:val="22"/>
          <w:lang w:val="es-CO"/>
        </w:rPr>
      </w:pPr>
    </w:p>
    <w:p w14:paraId="63D9BC5D" w14:textId="592B0D65" w:rsidR="002F0589" w:rsidRPr="00773AB0" w:rsidRDefault="002F0589" w:rsidP="002F0589">
      <w:pPr>
        <w:spacing w:after="0" w:line="240" w:lineRule="auto"/>
        <w:rPr>
          <w:rFonts w:ascii="Garamond" w:hAnsi="Garamond" w:cs="Arial"/>
          <w:sz w:val="22"/>
          <w:szCs w:val="22"/>
          <w:lang w:val="es-CO"/>
        </w:rPr>
      </w:pPr>
      <w:r w:rsidRPr="00773AB0">
        <w:rPr>
          <w:rFonts w:ascii="Garamond" w:hAnsi="Garamond" w:cs="Arial"/>
          <w:sz w:val="22"/>
          <w:szCs w:val="22"/>
          <w:lang w:val="es-CO"/>
        </w:rPr>
        <w:t>Señor</w:t>
      </w:r>
      <w:r w:rsidR="00161DA8" w:rsidRPr="00773AB0">
        <w:rPr>
          <w:rFonts w:ascii="Garamond" w:hAnsi="Garamond" w:cs="Arial"/>
          <w:sz w:val="22"/>
          <w:szCs w:val="22"/>
          <w:lang w:val="es-CO"/>
        </w:rPr>
        <w:t>a</w:t>
      </w:r>
    </w:p>
    <w:p w14:paraId="69E9A386" w14:textId="0E8F56BA" w:rsidR="000A560C" w:rsidRPr="00773AB0" w:rsidRDefault="00161DA8" w:rsidP="000004D4">
      <w:pPr>
        <w:spacing w:after="0" w:line="240" w:lineRule="auto"/>
        <w:rPr>
          <w:rFonts w:ascii="Garamond" w:hAnsi="Garamond" w:cs="Arial"/>
          <w:b/>
          <w:bCs/>
          <w:sz w:val="22"/>
          <w:szCs w:val="22"/>
        </w:rPr>
      </w:pPr>
      <w:r w:rsidRPr="00773AB0">
        <w:rPr>
          <w:rFonts w:ascii="Garamond" w:hAnsi="Garamond" w:cs="Arial"/>
          <w:b/>
          <w:bCs/>
          <w:sz w:val="22"/>
          <w:szCs w:val="22"/>
        </w:rPr>
        <w:t>Edna Carolina Venegas Barrera</w:t>
      </w:r>
    </w:p>
    <w:p w14:paraId="5EDD7786" w14:textId="38B9C240" w:rsidR="00161DA8" w:rsidRPr="00773AB0" w:rsidRDefault="00161DA8" w:rsidP="000004D4">
      <w:pPr>
        <w:spacing w:after="0" w:line="240" w:lineRule="auto"/>
        <w:rPr>
          <w:rFonts w:ascii="Garamond" w:hAnsi="Garamond" w:cs="Arial"/>
          <w:sz w:val="22"/>
          <w:szCs w:val="22"/>
        </w:rPr>
      </w:pPr>
      <w:hyperlink r:id="rId11" w:history="1">
        <w:r w:rsidRPr="00773AB0">
          <w:rPr>
            <w:rStyle w:val="Hipervnculo"/>
            <w:rFonts w:ascii="Garamond" w:hAnsi="Garamond" w:cs="Arial"/>
            <w:sz w:val="22"/>
            <w:szCs w:val="22"/>
          </w:rPr>
          <w:t>carolinavenegasb@outlook.com</w:t>
        </w:r>
      </w:hyperlink>
    </w:p>
    <w:p w14:paraId="365A5994" w14:textId="77777777" w:rsidR="00161DA8" w:rsidRPr="00773AB0" w:rsidRDefault="00161DA8" w:rsidP="000004D4">
      <w:pPr>
        <w:spacing w:after="0" w:line="240" w:lineRule="auto"/>
        <w:rPr>
          <w:rFonts w:ascii="Garamond" w:hAnsi="Garamond" w:cs="Arial"/>
          <w:sz w:val="22"/>
          <w:szCs w:val="22"/>
        </w:rPr>
      </w:pPr>
    </w:p>
    <w:p w14:paraId="16071EDD" w14:textId="2801D8DF" w:rsidR="002F0589" w:rsidRPr="00773AB0" w:rsidRDefault="002F0589" w:rsidP="002F0589">
      <w:pPr>
        <w:spacing w:after="0" w:line="240" w:lineRule="auto"/>
        <w:ind w:left="3538" w:hanging="3538"/>
        <w:rPr>
          <w:rFonts w:ascii="Garamond" w:hAnsi="Garamond" w:cs="Arial"/>
          <w:sz w:val="22"/>
          <w:szCs w:val="22"/>
        </w:rPr>
      </w:pPr>
      <w:r w:rsidRPr="00773AB0">
        <w:rPr>
          <w:rFonts w:ascii="Garamond" w:hAnsi="Garamond" w:cs="Arial"/>
          <w:sz w:val="22"/>
          <w:szCs w:val="22"/>
        </w:rPr>
        <w:t>Bogotá, D.C.</w:t>
      </w:r>
    </w:p>
    <w:p w14:paraId="2A37B48A" w14:textId="77777777" w:rsidR="002F0589" w:rsidRPr="00773AB0" w:rsidRDefault="002F0589" w:rsidP="002F0589">
      <w:pPr>
        <w:spacing w:after="0" w:line="240" w:lineRule="auto"/>
        <w:ind w:left="3538" w:hanging="3538"/>
        <w:rPr>
          <w:rFonts w:ascii="Garamond" w:hAnsi="Garamond" w:cs="Arial"/>
          <w:sz w:val="22"/>
          <w:szCs w:val="22"/>
          <w:lang w:val="es-CO"/>
        </w:rPr>
      </w:pPr>
    </w:p>
    <w:p w14:paraId="3615EB13" w14:textId="77777777" w:rsidR="002F0589" w:rsidRPr="00773AB0" w:rsidRDefault="002F0589" w:rsidP="002F0589">
      <w:pPr>
        <w:suppressAutoHyphens w:val="0"/>
        <w:spacing w:after="0" w:line="240" w:lineRule="auto"/>
        <w:jc w:val="both"/>
        <w:rPr>
          <w:rFonts w:ascii="Garamond" w:hAnsi="Garamond" w:cs="Arial"/>
          <w:sz w:val="22"/>
          <w:szCs w:val="22"/>
          <w:lang w:val="es-CO" w:eastAsia="es-MX"/>
        </w:rPr>
      </w:pPr>
    </w:p>
    <w:p w14:paraId="01E802AF" w14:textId="77777777" w:rsidR="002F0589" w:rsidRDefault="002F0589" w:rsidP="002F0589">
      <w:pPr>
        <w:suppressAutoHyphens w:val="0"/>
        <w:spacing w:after="0" w:line="240" w:lineRule="auto"/>
        <w:outlineLvl w:val="0"/>
        <w:rPr>
          <w:rFonts w:ascii="Garamond" w:hAnsi="Garamond" w:cs="Arial"/>
          <w:kern w:val="36"/>
          <w:sz w:val="22"/>
          <w:szCs w:val="22"/>
          <w:lang w:val="es-CO" w:eastAsia="es-CO"/>
        </w:rPr>
      </w:pPr>
      <w:r w:rsidRPr="00773AB0">
        <w:rPr>
          <w:rFonts w:ascii="Garamond" w:hAnsi="Garamond" w:cs="Arial"/>
          <w:b/>
          <w:bCs/>
          <w:kern w:val="36"/>
          <w:sz w:val="22"/>
          <w:szCs w:val="22"/>
          <w:lang w:val="es-CO" w:eastAsia="es-CO"/>
        </w:rPr>
        <w:t xml:space="preserve">Asunto:             </w:t>
      </w:r>
      <w:r w:rsidRPr="00773AB0">
        <w:rPr>
          <w:rFonts w:ascii="Garamond" w:hAnsi="Garamond" w:cs="Arial"/>
          <w:kern w:val="36"/>
          <w:sz w:val="22"/>
          <w:szCs w:val="22"/>
          <w:lang w:val="es-CO" w:eastAsia="es-CO"/>
        </w:rPr>
        <w:t>Respuesta Derecho de Petición</w:t>
      </w:r>
    </w:p>
    <w:p w14:paraId="0968AE45" w14:textId="77777777" w:rsidR="00064BC8" w:rsidRPr="00773AB0" w:rsidRDefault="00064BC8" w:rsidP="002F0589">
      <w:pPr>
        <w:suppressAutoHyphens w:val="0"/>
        <w:spacing w:after="0" w:line="240" w:lineRule="auto"/>
        <w:outlineLvl w:val="0"/>
        <w:rPr>
          <w:rFonts w:ascii="Garamond" w:hAnsi="Garamond" w:cs="Arial"/>
          <w:kern w:val="36"/>
          <w:sz w:val="22"/>
          <w:szCs w:val="22"/>
          <w:lang w:val="es-CO" w:eastAsia="es-CO"/>
        </w:rPr>
      </w:pPr>
    </w:p>
    <w:p w14:paraId="4C6974CC" w14:textId="5C959C0B" w:rsidR="006E523E" w:rsidRPr="00773AB0" w:rsidRDefault="002F0589" w:rsidP="006E523E">
      <w:pPr>
        <w:suppressAutoHyphens w:val="0"/>
        <w:spacing w:after="0" w:line="240" w:lineRule="auto"/>
        <w:rPr>
          <w:rFonts w:ascii="Garamond" w:hAnsi="Garamond" w:cs="Arial"/>
          <w:b/>
          <w:bCs/>
          <w:kern w:val="36"/>
          <w:sz w:val="22"/>
          <w:szCs w:val="22"/>
          <w:lang w:val="es-CO" w:eastAsia="es-CO"/>
        </w:rPr>
      </w:pPr>
      <w:r w:rsidRPr="00773AB0">
        <w:rPr>
          <w:rFonts w:ascii="Garamond" w:hAnsi="Garamond" w:cs="Arial"/>
          <w:b/>
          <w:bCs/>
          <w:kern w:val="36"/>
          <w:sz w:val="22"/>
          <w:szCs w:val="22"/>
          <w:lang w:val="es-CO" w:eastAsia="es-CO"/>
        </w:rPr>
        <w:t xml:space="preserve">Referencia:       </w:t>
      </w:r>
      <w:r w:rsidRPr="00773AB0">
        <w:rPr>
          <w:rFonts w:ascii="Garamond" w:hAnsi="Garamond" w:cs="Arial"/>
          <w:bCs/>
          <w:kern w:val="36"/>
          <w:sz w:val="22"/>
          <w:szCs w:val="22"/>
          <w:lang w:val="es-CO" w:eastAsia="es-CO"/>
        </w:rPr>
        <w:t xml:space="preserve">Radicado </w:t>
      </w:r>
      <w:r w:rsidRPr="00773AB0">
        <w:rPr>
          <w:rFonts w:ascii="Garamond" w:hAnsi="Garamond" w:cs="Arial"/>
          <w:kern w:val="36"/>
          <w:sz w:val="22"/>
          <w:szCs w:val="22"/>
          <w:lang w:val="es-CO" w:eastAsia="es-CO"/>
        </w:rPr>
        <w:t>No.</w:t>
      </w:r>
      <w:r w:rsidRPr="00773AB0">
        <w:rPr>
          <w:rFonts w:ascii="Garamond" w:hAnsi="Garamond"/>
          <w:sz w:val="22"/>
          <w:szCs w:val="22"/>
        </w:rPr>
        <w:t xml:space="preserve"> </w:t>
      </w:r>
      <w:r w:rsidR="00161DA8" w:rsidRPr="00773AB0">
        <w:rPr>
          <w:rFonts w:ascii="Garamond" w:hAnsi="Garamond" w:cs="Arial"/>
          <w:b/>
          <w:bCs/>
          <w:kern w:val="36"/>
          <w:sz w:val="22"/>
          <w:szCs w:val="22"/>
          <w:lang w:val="es-CO" w:eastAsia="es-CO"/>
        </w:rPr>
        <w:t>20254214097072</w:t>
      </w:r>
    </w:p>
    <w:p w14:paraId="2A50CA41" w14:textId="77777777" w:rsidR="00161DA8" w:rsidRPr="00773AB0" w:rsidRDefault="00161DA8" w:rsidP="00161DA8">
      <w:pPr>
        <w:suppressAutoHyphens w:val="0"/>
        <w:spacing w:after="0" w:line="240" w:lineRule="auto"/>
        <w:rPr>
          <w:rFonts w:ascii="Garamond" w:hAnsi="Garamond" w:cs="Arial"/>
          <w:b/>
          <w:bCs/>
          <w:kern w:val="36"/>
          <w:sz w:val="22"/>
          <w:szCs w:val="22"/>
          <w:lang w:val="es-CO" w:eastAsia="es-CO"/>
        </w:rPr>
      </w:pPr>
    </w:p>
    <w:p w14:paraId="4A1493ED" w14:textId="29CFDC1F" w:rsidR="006E523E" w:rsidRPr="00773AB0" w:rsidRDefault="006E523E" w:rsidP="00161DA8">
      <w:pPr>
        <w:suppressAutoHyphens w:val="0"/>
        <w:spacing w:after="0" w:line="240" w:lineRule="auto"/>
        <w:rPr>
          <w:rFonts w:ascii="Garamond" w:hAnsi="Garamond" w:cs="Arial"/>
          <w:b/>
          <w:bCs/>
          <w:kern w:val="36"/>
          <w:sz w:val="22"/>
          <w:szCs w:val="22"/>
          <w:lang w:val="es-CO" w:eastAsia="es-CO"/>
        </w:rPr>
      </w:pPr>
    </w:p>
    <w:p w14:paraId="1BA1F2F5" w14:textId="247CC361" w:rsidR="00975DA8" w:rsidRPr="00773AB0" w:rsidRDefault="006E523E" w:rsidP="00975DA8">
      <w:pPr>
        <w:pStyle w:val="Sinespaciado"/>
        <w:jc w:val="both"/>
        <w:rPr>
          <w:rFonts w:ascii="Garamond" w:hAnsi="Garamond"/>
          <w:sz w:val="22"/>
          <w:szCs w:val="22"/>
        </w:rPr>
      </w:pPr>
      <w:r w:rsidRPr="00773AB0">
        <w:rPr>
          <w:rFonts w:ascii="Garamond" w:hAnsi="Garamond"/>
          <w:sz w:val="22"/>
          <w:szCs w:val="22"/>
        </w:rPr>
        <w:t>Reciba un cordial saludo,</w:t>
      </w:r>
    </w:p>
    <w:p w14:paraId="414DDDB5" w14:textId="77777777" w:rsidR="00975DA8" w:rsidRDefault="00975DA8" w:rsidP="00975DA8">
      <w:pPr>
        <w:pStyle w:val="Sinespaciado"/>
        <w:jc w:val="both"/>
        <w:rPr>
          <w:rFonts w:ascii="Garamond" w:hAnsi="Garamond"/>
          <w:sz w:val="22"/>
          <w:szCs w:val="22"/>
        </w:rPr>
      </w:pPr>
    </w:p>
    <w:p w14:paraId="7ABFF176" w14:textId="77777777" w:rsidR="00D66D63" w:rsidRPr="00773AB0" w:rsidRDefault="00D66D63" w:rsidP="00975DA8">
      <w:pPr>
        <w:pStyle w:val="Sinespaciado"/>
        <w:jc w:val="both"/>
        <w:rPr>
          <w:rFonts w:ascii="Garamond" w:hAnsi="Garamond"/>
          <w:sz w:val="22"/>
          <w:szCs w:val="22"/>
        </w:rPr>
      </w:pPr>
    </w:p>
    <w:p w14:paraId="2CDD4343" w14:textId="1F6A4BC8" w:rsidR="00161DA8" w:rsidRPr="00773AB0" w:rsidRDefault="006E523E" w:rsidP="00975DA8">
      <w:pPr>
        <w:pStyle w:val="Sinespaciado"/>
        <w:jc w:val="both"/>
        <w:rPr>
          <w:rFonts w:ascii="Garamond" w:hAnsi="Garamond"/>
          <w:sz w:val="22"/>
          <w:szCs w:val="22"/>
        </w:rPr>
      </w:pPr>
      <w:r w:rsidRPr="00773AB0">
        <w:rPr>
          <w:rFonts w:ascii="Garamond" w:hAnsi="Garamond"/>
          <w:sz w:val="22"/>
          <w:szCs w:val="22"/>
        </w:rPr>
        <w:t xml:space="preserve">En atención al radicado de la referencia, mediante </w:t>
      </w:r>
      <w:r w:rsidR="00161DA8" w:rsidRPr="00773AB0">
        <w:rPr>
          <w:rFonts w:ascii="Garamond" w:hAnsi="Garamond"/>
          <w:sz w:val="22"/>
          <w:szCs w:val="22"/>
        </w:rPr>
        <w:t>el</w:t>
      </w:r>
      <w:r w:rsidRPr="00773AB0">
        <w:rPr>
          <w:rFonts w:ascii="Garamond" w:hAnsi="Garamond"/>
          <w:sz w:val="22"/>
          <w:szCs w:val="22"/>
        </w:rPr>
        <w:t xml:space="preserve"> cual </w:t>
      </w:r>
      <w:r w:rsidR="00161DA8" w:rsidRPr="00773AB0">
        <w:rPr>
          <w:rFonts w:ascii="Garamond" w:hAnsi="Garamond"/>
          <w:sz w:val="22"/>
          <w:szCs w:val="22"/>
        </w:rPr>
        <w:t xml:space="preserve">pone en conocimiento de esta Alcaldía Local una serie de situaciones </w:t>
      </w:r>
      <w:r w:rsidR="00D66D63">
        <w:rPr>
          <w:rFonts w:ascii="Garamond" w:hAnsi="Garamond"/>
          <w:sz w:val="22"/>
          <w:szCs w:val="22"/>
        </w:rPr>
        <w:t>relacionadas con</w:t>
      </w:r>
      <w:r w:rsidR="00161DA8" w:rsidRPr="00773AB0">
        <w:rPr>
          <w:rFonts w:ascii="Garamond" w:hAnsi="Garamond"/>
          <w:sz w:val="22"/>
          <w:szCs w:val="22"/>
        </w:rPr>
        <w:t xml:space="preserve"> los establecimientos de comercio denominados </w:t>
      </w:r>
      <w:r w:rsidR="00161DA8" w:rsidRPr="00773AB0">
        <w:rPr>
          <w:rFonts w:ascii="Garamond" w:hAnsi="Garamond"/>
          <w:b/>
          <w:bCs/>
          <w:sz w:val="22"/>
          <w:szCs w:val="22"/>
        </w:rPr>
        <w:t>“Guapetones”</w:t>
      </w:r>
      <w:r w:rsidR="00161DA8" w:rsidRPr="00773AB0">
        <w:rPr>
          <w:rFonts w:ascii="Garamond" w:hAnsi="Garamond"/>
          <w:sz w:val="22"/>
          <w:szCs w:val="22"/>
        </w:rPr>
        <w:t xml:space="preserve"> y </w:t>
      </w:r>
      <w:r w:rsidR="00161DA8" w:rsidRPr="00773AB0">
        <w:rPr>
          <w:rFonts w:ascii="Garamond" w:hAnsi="Garamond"/>
          <w:b/>
          <w:bCs/>
          <w:sz w:val="22"/>
          <w:szCs w:val="22"/>
        </w:rPr>
        <w:t>“Zoo Hands”</w:t>
      </w:r>
      <w:r w:rsidR="00161DA8" w:rsidRPr="00773AB0">
        <w:rPr>
          <w:rFonts w:ascii="Garamond" w:hAnsi="Garamond"/>
          <w:sz w:val="22"/>
          <w:szCs w:val="22"/>
        </w:rPr>
        <w:t>, ubicados en la calle 142 # 22 – 09 de esta localidad,</w:t>
      </w:r>
      <w:r w:rsidRPr="00773AB0">
        <w:rPr>
          <w:rFonts w:ascii="Garamond" w:hAnsi="Garamond"/>
          <w:sz w:val="22"/>
          <w:szCs w:val="22"/>
        </w:rPr>
        <w:t xml:space="preserve"> </w:t>
      </w:r>
      <w:r w:rsidR="00161DA8" w:rsidRPr="00773AB0">
        <w:rPr>
          <w:rFonts w:ascii="Garamond" w:hAnsi="Garamond"/>
          <w:sz w:val="22"/>
          <w:szCs w:val="22"/>
        </w:rPr>
        <w:t>m</w:t>
      </w:r>
      <w:r w:rsidRPr="00773AB0">
        <w:rPr>
          <w:rFonts w:ascii="Garamond" w:hAnsi="Garamond"/>
          <w:sz w:val="22"/>
          <w:szCs w:val="22"/>
        </w:rPr>
        <w:t>e permito informar</w:t>
      </w:r>
      <w:r w:rsidR="00161DA8" w:rsidRPr="00773AB0">
        <w:rPr>
          <w:rFonts w:ascii="Garamond" w:hAnsi="Garamond"/>
          <w:sz w:val="22"/>
          <w:szCs w:val="22"/>
        </w:rPr>
        <w:t>le</w:t>
      </w:r>
      <w:r w:rsidRPr="00773AB0">
        <w:rPr>
          <w:rFonts w:ascii="Garamond" w:hAnsi="Garamond"/>
          <w:sz w:val="22"/>
          <w:szCs w:val="22"/>
        </w:rPr>
        <w:t xml:space="preserve"> lo siguiente:</w:t>
      </w:r>
    </w:p>
    <w:p w14:paraId="0E352405" w14:textId="77777777" w:rsidR="00975DA8" w:rsidRPr="00773AB0" w:rsidRDefault="00975DA8" w:rsidP="00975DA8">
      <w:pPr>
        <w:pStyle w:val="Sinespaciado"/>
        <w:jc w:val="both"/>
        <w:rPr>
          <w:rFonts w:ascii="Garamond" w:hAnsi="Garamond"/>
          <w:sz w:val="22"/>
          <w:szCs w:val="22"/>
        </w:rPr>
      </w:pPr>
    </w:p>
    <w:p w14:paraId="6F7DDD4B" w14:textId="3C222A3F" w:rsidR="00975DA8" w:rsidRPr="00773AB0" w:rsidRDefault="006E523E" w:rsidP="00975DA8">
      <w:pPr>
        <w:pStyle w:val="Sinespaciado"/>
        <w:jc w:val="both"/>
        <w:rPr>
          <w:rFonts w:ascii="Garamond" w:hAnsi="Garamond"/>
          <w:sz w:val="22"/>
          <w:szCs w:val="22"/>
          <w:lang w:eastAsia="es-MX"/>
        </w:rPr>
      </w:pPr>
      <w:r w:rsidRPr="00773AB0">
        <w:rPr>
          <w:rFonts w:ascii="Garamond" w:hAnsi="Garamond"/>
          <w:sz w:val="22"/>
          <w:szCs w:val="22"/>
        </w:rPr>
        <w:t xml:space="preserve">Considerando las competencias otorgadas </w:t>
      </w:r>
      <w:r w:rsidR="00D66D63" w:rsidRPr="00773AB0">
        <w:rPr>
          <w:rFonts w:ascii="Garamond" w:hAnsi="Garamond"/>
          <w:sz w:val="22"/>
          <w:szCs w:val="22"/>
        </w:rPr>
        <w:t>a las Alcaldías Locales en materia de inspección, vigilancia y control a actividades económicas</w:t>
      </w:r>
      <w:r w:rsidR="00D66D63">
        <w:rPr>
          <w:rFonts w:ascii="Garamond" w:hAnsi="Garamond"/>
          <w:sz w:val="22"/>
          <w:szCs w:val="22"/>
        </w:rPr>
        <w:t>,</w:t>
      </w:r>
      <w:r w:rsidR="00D66D63" w:rsidRPr="00773AB0">
        <w:rPr>
          <w:rFonts w:ascii="Garamond" w:hAnsi="Garamond"/>
          <w:sz w:val="22"/>
          <w:szCs w:val="22"/>
        </w:rPr>
        <w:t xml:space="preserve"> </w:t>
      </w:r>
      <w:r w:rsidRPr="00773AB0">
        <w:rPr>
          <w:rFonts w:ascii="Garamond" w:hAnsi="Garamond"/>
          <w:sz w:val="22"/>
          <w:szCs w:val="22"/>
        </w:rPr>
        <w:t xml:space="preserve">por el </w:t>
      </w:r>
      <w:r w:rsidRPr="00773AB0">
        <w:rPr>
          <w:rFonts w:ascii="Garamond" w:hAnsi="Garamond"/>
          <w:b/>
          <w:bCs/>
          <w:sz w:val="22"/>
          <w:szCs w:val="22"/>
        </w:rPr>
        <w:t>Decreto Ley 1421 de 1993</w:t>
      </w:r>
      <w:r w:rsidRPr="00773AB0">
        <w:rPr>
          <w:rFonts w:ascii="Garamond" w:hAnsi="Garamond"/>
          <w:sz w:val="22"/>
          <w:szCs w:val="22"/>
        </w:rPr>
        <w:t xml:space="preserve"> modificado parcialmente por la </w:t>
      </w:r>
      <w:r w:rsidRPr="00773AB0">
        <w:rPr>
          <w:rFonts w:ascii="Garamond" w:hAnsi="Garamond"/>
          <w:b/>
          <w:bCs/>
          <w:sz w:val="22"/>
          <w:szCs w:val="22"/>
        </w:rPr>
        <w:t>Ley 2116 de 2021</w:t>
      </w:r>
      <w:r w:rsidRPr="00773AB0">
        <w:rPr>
          <w:rFonts w:ascii="Garamond" w:hAnsi="Garamond"/>
          <w:sz w:val="22"/>
          <w:szCs w:val="22"/>
        </w:rPr>
        <w:t xml:space="preserve">, el </w:t>
      </w:r>
      <w:r w:rsidRPr="00773AB0">
        <w:rPr>
          <w:rFonts w:ascii="Garamond" w:hAnsi="Garamond"/>
          <w:b/>
          <w:bCs/>
          <w:sz w:val="22"/>
          <w:szCs w:val="22"/>
        </w:rPr>
        <w:t>Acuerdo 735 de 2019</w:t>
      </w:r>
      <w:r w:rsidRPr="00773AB0">
        <w:rPr>
          <w:rFonts w:ascii="Garamond" w:hAnsi="Garamond"/>
          <w:sz w:val="22"/>
          <w:szCs w:val="22"/>
        </w:rPr>
        <w:t xml:space="preserve"> y el </w:t>
      </w:r>
      <w:r w:rsidRPr="00773AB0">
        <w:rPr>
          <w:rFonts w:ascii="Garamond" w:hAnsi="Garamond"/>
          <w:b/>
          <w:bCs/>
          <w:sz w:val="22"/>
          <w:szCs w:val="22"/>
        </w:rPr>
        <w:t>Decreto Distrital 411 de 2016</w:t>
      </w:r>
      <w:r w:rsidRPr="00773AB0">
        <w:rPr>
          <w:rFonts w:ascii="Garamond" w:hAnsi="Garamond"/>
          <w:sz w:val="22"/>
          <w:szCs w:val="22"/>
        </w:rPr>
        <w:t xml:space="preserve">, y en atención a su petición, se programará </w:t>
      </w:r>
      <w:r w:rsidR="005A26A8">
        <w:rPr>
          <w:rFonts w:ascii="Garamond" w:hAnsi="Garamond"/>
          <w:sz w:val="22"/>
          <w:szCs w:val="22"/>
        </w:rPr>
        <w:t xml:space="preserve">un </w:t>
      </w:r>
      <w:r w:rsidRPr="00773AB0">
        <w:rPr>
          <w:rFonts w:ascii="Garamond" w:hAnsi="Garamond"/>
          <w:sz w:val="22"/>
          <w:szCs w:val="22"/>
        </w:rPr>
        <w:t xml:space="preserve">operativo con el fin de verificar el funcionamiento </w:t>
      </w:r>
      <w:r w:rsidR="00161DA8" w:rsidRPr="00773AB0">
        <w:rPr>
          <w:rFonts w:ascii="Garamond" w:hAnsi="Garamond"/>
          <w:sz w:val="22"/>
          <w:szCs w:val="22"/>
        </w:rPr>
        <w:t>de los</w:t>
      </w:r>
      <w:r w:rsidRPr="00773AB0">
        <w:rPr>
          <w:rFonts w:ascii="Garamond" w:hAnsi="Garamond"/>
          <w:sz w:val="22"/>
          <w:szCs w:val="22"/>
        </w:rPr>
        <w:t xml:space="preserve"> establecimiento</w:t>
      </w:r>
      <w:r w:rsidR="00161DA8" w:rsidRPr="00773AB0">
        <w:rPr>
          <w:rFonts w:ascii="Garamond" w:hAnsi="Garamond"/>
          <w:sz w:val="22"/>
          <w:szCs w:val="22"/>
        </w:rPr>
        <w:t>s</w:t>
      </w:r>
      <w:r w:rsidRPr="00773AB0">
        <w:rPr>
          <w:rFonts w:ascii="Garamond" w:hAnsi="Garamond"/>
          <w:sz w:val="22"/>
          <w:szCs w:val="22"/>
        </w:rPr>
        <w:t xml:space="preserve"> de comercio </w:t>
      </w:r>
      <w:r w:rsidR="005A26A8">
        <w:rPr>
          <w:rFonts w:ascii="Garamond" w:hAnsi="Garamond"/>
          <w:sz w:val="22"/>
          <w:szCs w:val="22"/>
        </w:rPr>
        <w:t>en su solicitud</w:t>
      </w:r>
      <w:r w:rsidRPr="00773AB0">
        <w:rPr>
          <w:rFonts w:ascii="Garamond" w:hAnsi="Garamond"/>
          <w:sz w:val="22"/>
          <w:szCs w:val="22"/>
        </w:rPr>
        <w:t>, de conformidad con</w:t>
      </w:r>
      <w:r w:rsidR="00161DA8" w:rsidRPr="00773AB0">
        <w:rPr>
          <w:rFonts w:ascii="Garamond" w:hAnsi="Garamond"/>
          <w:sz w:val="22"/>
          <w:szCs w:val="22"/>
        </w:rPr>
        <w:t xml:space="preserve"> lo establecido en</w:t>
      </w:r>
      <w:r w:rsidRPr="00773AB0">
        <w:rPr>
          <w:rFonts w:ascii="Garamond" w:hAnsi="Garamond"/>
          <w:sz w:val="22"/>
          <w:szCs w:val="22"/>
        </w:rPr>
        <w:t xml:space="preserve"> la </w:t>
      </w:r>
      <w:r w:rsidRPr="00773AB0">
        <w:rPr>
          <w:rFonts w:ascii="Garamond" w:hAnsi="Garamond"/>
          <w:b/>
          <w:bCs/>
          <w:sz w:val="22"/>
          <w:szCs w:val="22"/>
        </w:rPr>
        <w:t>Ley 1801 de 2016</w:t>
      </w:r>
      <w:r w:rsidRPr="00773AB0">
        <w:rPr>
          <w:rFonts w:ascii="Garamond" w:hAnsi="Garamond"/>
          <w:sz w:val="22"/>
          <w:szCs w:val="22"/>
        </w:rPr>
        <w:t xml:space="preserve">. </w:t>
      </w:r>
      <w:r w:rsidR="005A26A8">
        <w:rPr>
          <w:rFonts w:ascii="Garamond" w:hAnsi="Garamond"/>
          <w:sz w:val="22"/>
          <w:szCs w:val="22"/>
        </w:rPr>
        <w:t>Dicho operativo</w:t>
      </w:r>
      <w:r w:rsidRPr="00773AB0">
        <w:rPr>
          <w:rFonts w:ascii="Garamond" w:hAnsi="Garamond"/>
          <w:sz w:val="22"/>
          <w:szCs w:val="22"/>
        </w:rPr>
        <w:t xml:space="preserve"> será incluido en la matriz de acciones programadas para el </w:t>
      </w:r>
      <w:r w:rsidR="00161DA8" w:rsidRPr="00773AB0">
        <w:rPr>
          <w:rFonts w:ascii="Garamond" w:hAnsi="Garamond"/>
          <w:sz w:val="22"/>
          <w:szCs w:val="22"/>
        </w:rPr>
        <w:t>primer</w:t>
      </w:r>
      <w:r w:rsidRPr="00773AB0">
        <w:rPr>
          <w:rFonts w:ascii="Garamond" w:hAnsi="Garamond"/>
          <w:sz w:val="22"/>
          <w:szCs w:val="22"/>
        </w:rPr>
        <w:t xml:space="preserve"> trimestre de</w:t>
      </w:r>
      <w:r w:rsidR="005A26A8">
        <w:rPr>
          <w:rFonts w:ascii="Garamond" w:hAnsi="Garamond"/>
          <w:sz w:val="22"/>
          <w:szCs w:val="22"/>
        </w:rPr>
        <w:t>l</w:t>
      </w:r>
      <w:r w:rsidRPr="00773AB0">
        <w:rPr>
          <w:rFonts w:ascii="Garamond" w:hAnsi="Garamond"/>
          <w:sz w:val="22"/>
          <w:szCs w:val="22"/>
        </w:rPr>
        <w:t xml:space="preserve"> 202</w:t>
      </w:r>
      <w:r w:rsidR="005A26A8">
        <w:rPr>
          <w:rFonts w:ascii="Garamond" w:hAnsi="Garamond"/>
          <w:sz w:val="22"/>
          <w:szCs w:val="22"/>
        </w:rPr>
        <w:t>6</w:t>
      </w:r>
      <w:r w:rsidRPr="00773AB0">
        <w:rPr>
          <w:rFonts w:ascii="Garamond" w:hAnsi="Garamond"/>
          <w:sz w:val="22"/>
          <w:szCs w:val="22"/>
        </w:rPr>
        <w:t xml:space="preserve">, </w:t>
      </w:r>
      <w:r w:rsidR="005A26A8">
        <w:rPr>
          <w:rFonts w:ascii="Garamond" w:hAnsi="Garamond"/>
          <w:sz w:val="22"/>
          <w:szCs w:val="22"/>
        </w:rPr>
        <w:t>y contará</w:t>
      </w:r>
      <w:r w:rsidRPr="00773AB0">
        <w:rPr>
          <w:rFonts w:ascii="Garamond" w:hAnsi="Garamond"/>
          <w:sz w:val="22"/>
          <w:szCs w:val="22"/>
        </w:rPr>
        <w:t xml:space="preserve"> con la participación de profesionales de apoyo a la gestión y </w:t>
      </w:r>
      <w:r w:rsidR="005A26A8">
        <w:rPr>
          <w:rFonts w:ascii="Garamond" w:hAnsi="Garamond"/>
          <w:sz w:val="22"/>
          <w:szCs w:val="22"/>
        </w:rPr>
        <w:t>el</w:t>
      </w:r>
      <w:r w:rsidRPr="00773AB0">
        <w:rPr>
          <w:rFonts w:ascii="Garamond" w:hAnsi="Garamond"/>
          <w:sz w:val="22"/>
          <w:szCs w:val="22"/>
        </w:rPr>
        <w:t xml:space="preserve"> acompañamiento de la Policía Nacional </w:t>
      </w:r>
      <w:r w:rsidR="005A26A8" w:rsidRPr="00773AB0">
        <w:rPr>
          <w:rFonts w:ascii="Garamond" w:hAnsi="Garamond"/>
          <w:sz w:val="22"/>
          <w:szCs w:val="22"/>
        </w:rPr>
        <w:t>quien,</w:t>
      </w:r>
      <w:r w:rsidRPr="00773AB0">
        <w:rPr>
          <w:rFonts w:ascii="Garamond" w:hAnsi="Garamond"/>
          <w:sz w:val="22"/>
          <w:szCs w:val="22"/>
        </w:rPr>
        <w:t xml:space="preserve"> </w:t>
      </w:r>
      <w:r w:rsidR="005A26A8">
        <w:rPr>
          <w:rFonts w:ascii="Garamond" w:hAnsi="Garamond"/>
          <w:sz w:val="22"/>
          <w:szCs w:val="22"/>
        </w:rPr>
        <w:t xml:space="preserve">en el marco de sus funciones, </w:t>
      </w:r>
      <w:r w:rsidRPr="00773AB0">
        <w:rPr>
          <w:rFonts w:ascii="Garamond" w:hAnsi="Garamond"/>
          <w:sz w:val="22"/>
          <w:szCs w:val="22"/>
        </w:rPr>
        <w:t>podrán tomarlas actuaciones legales que en derecho correspondan</w:t>
      </w:r>
      <w:r w:rsidR="005A26A8">
        <w:rPr>
          <w:rFonts w:ascii="Garamond" w:hAnsi="Garamond"/>
          <w:sz w:val="22"/>
          <w:szCs w:val="22"/>
        </w:rPr>
        <w:t xml:space="preserve"> durante el desarrollo de la diligencia</w:t>
      </w:r>
      <w:r w:rsidRPr="00773AB0">
        <w:rPr>
          <w:rFonts w:ascii="Garamond" w:hAnsi="Garamond"/>
          <w:sz w:val="22"/>
          <w:szCs w:val="22"/>
        </w:rPr>
        <w:t>.</w:t>
      </w:r>
    </w:p>
    <w:p w14:paraId="74059439" w14:textId="77777777" w:rsidR="00975DA8" w:rsidRPr="00773AB0" w:rsidRDefault="00975DA8" w:rsidP="00975DA8">
      <w:pPr>
        <w:pStyle w:val="Sinespaciado"/>
        <w:jc w:val="both"/>
        <w:rPr>
          <w:rFonts w:ascii="Garamond" w:hAnsi="Garamond"/>
          <w:sz w:val="22"/>
          <w:szCs w:val="22"/>
        </w:rPr>
      </w:pPr>
    </w:p>
    <w:p w14:paraId="05F2A1F4" w14:textId="7036C767" w:rsidR="002B2EE2" w:rsidRPr="00773AB0" w:rsidRDefault="005A26A8" w:rsidP="00975DA8">
      <w:pPr>
        <w:pStyle w:val="Sinespaciado"/>
        <w:jc w:val="both"/>
        <w:rPr>
          <w:rFonts w:ascii="Garamond" w:hAnsi="Garamond"/>
          <w:sz w:val="22"/>
          <w:szCs w:val="22"/>
          <w:lang w:eastAsia="es-MX"/>
        </w:rPr>
      </w:pPr>
      <w:r>
        <w:rPr>
          <w:rFonts w:ascii="Garamond" w:hAnsi="Garamond"/>
          <w:sz w:val="22"/>
          <w:szCs w:val="22"/>
          <w:lang w:eastAsia="es-MX"/>
        </w:rPr>
        <w:t>Así mismo</w:t>
      </w:r>
      <w:r w:rsidR="002F0589" w:rsidRPr="00773AB0">
        <w:rPr>
          <w:rFonts w:ascii="Garamond" w:hAnsi="Garamond"/>
          <w:sz w:val="22"/>
          <w:szCs w:val="22"/>
          <w:lang w:eastAsia="es-MX"/>
        </w:rPr>
        <w:t xml:space="preserve"> y </w:t>
      </w:r>
      <w:r w:rsidR="002F0589" w:rsidRPr="00773AB0">
        <w:rPr>
          <w:rFonts w:ascii="Garamond" w:hAnsi="Garamond"/>
          <w:sz w:val="22"/>
          <w:szCs w:val="22"/>
          <w:lang w:val="es-CO" w:eastAsia="es-MX"/>
        </w:rPr>
        <w:t>con</w:t>
      </w:r>
      <w:r w:rsidR="00004E75" w:rsidRPr="00773AB0">
        <w:rPr>
          <w:rFonts w:ascii="Garamond" w:hAnsi="Garamond"/>
          <w:sz w:val="22"/>
          <w:szCs w:val="22"/>
          <w:lang w:val="es-CO" w:eastAsia="es-MX"/>
        </w:rPr>
        <w:t xml:space="preserve"> el fin de garantizar una actuación integral </w:t>
      </w:r>
      <w:r>
        <w:rPr>
          <w:rFonts w:ascii="Garamond" w:hAnsi="Garamond"/>
          <w:sz w:val="22"/>
          <w:szCs w:val="22"/>
          <w:lang w:val="es-CO" w:eastAsia="es-MX"/>
        </w:rPr>
        <w:t>con relación a</w:t>
      </w:r>
      <w:r w:rsidR="00004E75" w:rsidRPr="00773AB0">
        <w:rPr>
          <w:rFonts w:ascii="Garamond" w:hAnsi="Garamond"/>
          <w:sz w:val="22"/>
          <w:szCs w:val="22"/>
          <w:lang w:val="es-CO" w:eastAsia="es-MX"/>
        </w:rPr>
        <w:t xml:space="preserve"> los hechos expuestos</w:t>
      </w:r>
      <w:r w:rsidR="002B2EE2" w:rsidRPr="00773AB0">
        <w:rPr>
          <w:rFonts w:ascii="Garamond" w:hAnsi="Garamond"/>
          <w:sz w:val="22"/>
          <w:szCs w:val="22"/>
          <w:lang w:val="es-CO" w:eastAsia="es-MX"/>
        </w:rPr>
        <w:t xml:space="preserve"> por usted</w:t>
      </w:r>
      <w:r w:rsidR="00004E75" w:rsidRPr="00773AB0">
        <w:rPr>
          <w:rFonts w:ascii="Garamond" w:hAnsi="Garamond"/>
          <w:sz w:val="22"/>
          <w:szCs w:val="22"/>
          <w:lang w:val="es-CO" w:eastAsia="es-MX"/>
        </w:rPr>
        <w:t xml:space="preserve">, se remitirá copia de su petición a las entidades distritales competentes, </w:t>
      </w:r>
      <w:r w:rsidR="00427619" w:rsidRPr="00773AB0">
        <w:rPr>
          <w:rFonts w:ascii="Garamond" w:hAnsi="Garamond"/>
          <w:sz w:val="22"/>
          <w:szCs w:val="22"/>
          <w:lang w:eastAsia="es-MX"/>
        </w:rPr>
        <w:t xml:space="preserve">en virtud </w:t>
      </w:r>
      <w:r w:rsidR="002B2EE2" w:rsidRPr="00773AB0">
        <w:rPr>
          <w:rFonts w:ascii="Garamond" w:hAnsi="Garamond"/>
          <w:sz w:val="22"/>
          <w:szCs w:val="22"/>
          <w:lang w:eastAsia="es-MX"/>
        </w:rPr>
        <w:t>de lo establecido en el</w:t>
      </w:r>
      <w:r w:rsidR="00427619" w:rsidRPr="00773AB0">
        <w:rPr>
          <w:rFonts w:ascii="Garamond" w:hAnsi="Garamond"/>
          <w:sz w:val="22"/>
          <w:szCs w:val="22"/>
          <w:lang w:eastAsia="es-MX"/>
        </w:rPr>
        <w:t xml:space="preserve"> </w:t>
      </w:r>
      <w:r w:rsidR="00427619" w:rsidRPr="00773AB0">
        <w:rPr>
          <w:rFonts w:ascii="Garamond" w:hAnsi="Garamond"/>
          <w:b/>
          <w:bCs/>
          <w:sz w:val="22"/>
          <w:szCs w:val="22"/>
          <w:lang w:eastAsia="es-MX"/>
        </w:rPr>
        <w:t>artículo 21 de la Ley 1755 de 2015</w:t>
      </w:r>
      <w:r w:rsidR="002B2EE2" w:rsidRPr="00773AB0">
        <w:rPr>
          <w:rFonts w:ascii="Garamond" w:hAnsi="Garamond"/>
          <w:sz w:val="22"/>
          <w:szCs w:val="22"/>
          <w:lang w:eastAsia="es-MX"/>
        </w:rPr>
        <w:t>.</w:t>
      </w:r>
    </w:p>
    <w:p w14:paraId="39D951A3" w14:textId="77777777" w:rsidR="002B2EE2" w:rsidRPr="00773AB0" w:rsidRDefault="002B2EE2" w:rsidP="00975DA8">
      <w:pPr>
        <w:pStyle w:val="Sinespaciado"/>
        <w:jc w:val="both"/>
        <w:rPr>
          <w:rFonts w:ascii="Garamond" w:hAnsi="Garamond"/>
          <w:sz w:val="22"/>
          <w:szCs w:val="22"/>
          <w:lang w:eastAsia="es-MX"/>
        </w:rPr>
      </w:pPr>
    </w:p>
    <w:p w14:paraId="1E5422E6" w14:textId="2AE45137" w:rsidR="00CB4BD7" w:rsidRPr="00773AB0" w:rsidRDefault="002B2EE2" w:rsidP="002B2EE2">
      <w:pPr>
        <w:pStyle w:val="Sinespaciado"/>
        <w:numPr>
          <w:ilvl w:val="0"/>
          <w:numId w:val="14"/>
        </w:numPr>
        <w:jc w:val="both"/>
        <w:rPr>
          <w:rFonts w:ascii="Garamond" w:hAnsi="Garamond"/>
          <w:sz w:val="22"/>
          <w:szCs w:val="22"/>
          <w:lang w:val="es-CO" w:eastAsia="es-MX"/>
        </w:rPr>
      </w:pPr>
      <w:r w:rsidRPr="00773AB0">
        <w:rPr>
          <w:rFonts w:ascii="Garamond" w:hAnsi="Garamond"/>
          <w:sz w:val="22"/>
          <w:szCs w:val="22"/>
          <w:lang w:eastAsia="es-MX"/>
        </w:rPr>
        <w:t>A</w:t>
      </w:r>
      <w:r w:rsidR="00427619" w:rsidRPr="00773AB0">
        <w:rPr>
          <w:rFonts w:ascii="Garamond" w:hAnsi="Garamond"/>
          <w:sz w:val="22"/>
          <w:szCs w:val="22"/>
          <w:lang w:eastAsia="es-MX"/>
        </w:rPr>
        <w:t xml:space="preserve"> </w:t>
      </w:r>
      <w:r w:rsidR="002F0589" w:rsidRPr="00773AB0">
        <w:rPr>
          <w:rFonts w:ascii="Garamond" w:hAnsi="Garamond"/>
          <w:sz w:val="22"/>
          <w:szCs w:val="22"/>
          <w:lang w:val="es-CO" w:eastAsia="es-MX"/>
        </w:rPr>
        <w:t>la</w:t>
      </w:r>
      <w:r w:rsidR="002F0589" w:rsidRPr="00773AB0">
        <w:rPr>
          <w:rFonts w:ascii="Garamond" w:hAnsi="Garamond"/>
          <w:b/>
          <w:bCs/>
          <w:sz w:val="22"/>
          <w:szCs w:val="22"/>
          <w:lang w:val="es-CO" w:eastAsia="es-MX"/>
        </w:rPr>
        <w:t xml:space="preserve"> Estación </w:t>
      </w:r>
      <w:r w:rsidRPr="00773AB0">
        <w:rPr>
          <w:rFonts w:ascii="Garamond" w:hAnsi="Garamond"/>
          <w:b/>
          <w:bCs/>
          <w:sz w:val="22"/>
          <w:szCs w:val="22"/>
          <w:lang w:val="es-CO" w:eastAsia="es-MX"/>
        </w:rPr>
        <w:t xml:space="preserve">Primera </w:t>
      </w:r>
      <w:r w:rsidR="002F0589" w:rsidRPr="00773AB0">
        <w:rPr>
          <w:rFonts w:ascii="Garamond" w:hAnsi="Garamond"/>
          <w:b/>
          <w:bCs/>
          <w:sz w:val="22"/>
          <w:szCs w:val="22"/>
          <w:lang w:val="es-CO" w:eastAsia="es-MX"/>
        </w:rPr>
        <w:t xml:space="preserve">de Policía, </w:t>
      </w:r>
      <w:r w:rsidR="00CB4BD7" w:rsidRPr="00773AB0">
        <w:rPr>
          <w:rFonts w:ascii="Garamond" w:hAnsi="Garamond"/>
          <w:sz w:val="22"/>
          <w:szCs w:val="22"/>
          <w:lang w:val="es-CO" w:eastAsia="es-MX"/>
        </w:rPr>
        <w:t>teniendo en cuenta las afectaciones por ruido señaladas en su solicitud, con el fin de que se adopten las acciones correspondientes en el marco de sus funciones como autoridad de policía competente para garantizar la convivencia y seguridad ciudadana en el territorio</w:t>
      </w:r>
      <w:r w:rsidR="00A70195" w:rsidRPr="00773AB0">
        <w:rPr>
          <w:rFonts w:ascii="Garamond" w:hAnsi="Garamond"/>
          <w:sz w:val="22"/>
          <w:szCs w:val="22"/>
          <w:lang w:val="es-CO" w:eastAsia="es-MX"/>
        </w:rPr>
        <w:t xml:space="preserve"> de conformidad con lo establecido en la Ley 1801 de 2016</w:t>
      </w:r>
      <w:r w:rsidR="00CB4BD7" w:rsidRPr="00773AB0">
        <w:rPr>
          <w:rFonts w:ascii="Garamond" w:hAnsi="Garamond"/>
          <w:sz w:val="22"/>
          <w:szCs w:val="22"/>
          <w:lang w:val="es-CO" w:eastAsia="es-MX"/>
        </w:rPr>
        <w:t>.</w:t>
      </w:r>
    </w:p>
    <w:p w14:paraId="46665AED" w14:textId="77777777" w:rsidR="00975DA8" w:rsidRPr="00773AB0" w:rsidRDefault="00975DA8" w:rsidP="00975DA8">
      <w:pPr>
        <w:pStyle w:val="Sinespaciado"/>
        <w:jc w:val="both"/>
        <w:rPr>
          <w:rFonts w:ascii="Garamond" w:hAnsi="Garamond"/>
          <w:sz w:val="22"/>
          <w:szCs w:val="22"/>
          <w:lang w:eastAsia="es-MX"/>
        </w:rPr>
      </w:pPr>
    </w:p>
    <w:p w14:paraId="43761F1F" w14:textId="481AFA14" w:rsidR="00CB4BD7" w:rsidRPr="00773AB0" w:rsidRDefault="00CB4BD7" w:rsidP="00D66D63">
      <w:pPr>
        <w:pStyle w:val="Sinespaciado"/>
        <w:numPr>
          <w:ilvl w:val="0"/>
          <w:numId w:val="19"/>
        </w:numPr>
        <w:jc w:val="both"/>
        <w:rPr>
          <w:rFonts w:ascii="Garamond" w:hAnsi="Garamond"/>
          <w:sz w:val="22"/>
          <w:szCs w:val="22"/>
          <w:lang w:val="es-CO" w:eastAsia="es-MX"/>
        </w:rPr>
      </w:pPr>
      <w:r w:rsidRPr="00773AB0">
        <w:rPr>
          <w:rFonts w:ascii="Garamond" w:hAnsi="Garamond"/>
          <w:sz w:val="22"/>
          <w:szCs w:val="22"/>
          <w:lang w:val="es-CO" w:eastAsia="es-MX"/>
        </w:rPr>
        <w:t xml:space="preserve">Correo electrónico: </w:t>
      </w:r>
      <w:hyperlink r:id="rId12" w:history="1">
        <w:r w:rsidRPr="00773AB0">
          <w:rPr>
            <w:rStyle w:val="Hipervnculo"/>
            <w:rFonts w:ascii="Garamond" w:hAnsi="Garamond"/>
            <w:sz w:val="22"/>
            <w:szCs w:val="22"/>
            <w:lang w:val="es-CO" w:eastAsia="es-MX"/>
          </w:rPr>
          <w:t>mebog.e1-denuncias@policia.gov.co</w:t>
        </w:r>
      </w:hyperlink>
      <w:r w:rsidRPr="00773AB0">
        <w:rPr>
          <w:rFonts w:ascii="Garamond" w:hAnsi="Garamond"/>
          <w:sz w:val="22"/>
          <w:szCs w:val="22"/>
          <w:lang w:val="es-CO" w:eastAsia="es-MX"/>
        </w:rPr>
        <w:t xml:space="preserve"> </w:t>
      </w:r>
    </w:p>
    <w:p w14:paraId="2594CBD8" w14:textId="11F47D39" w:rsidR="00CB4BD7" w:rsidRPr="00773AB0" w:rsidRDefault="00CB4BD7" w:rsidP="00D66D63">
      <w:pPr>
        <w:pStyle w:val="Sinespaciado"/>
        <w:numPr>
          <w:ilvl w:val="0"/>
          <w:numId w:val="19"/>
        </w:numPr>
        <w:jc w:val="both"/>
        <w:rPr>
          <w:rFonts w:ascii="Garamond" w:hAnsi="Garamond"/>
          <w:sz w:val="22"/>
          <w:szCs w:val="22"/>
          <w:lang w:val="es-CO" w:eastAsia="es-MX"/>
        </w:rPr>
      </w:pPr>
      <w:r w:rsidRPr="00773AB0">
        <w:rPr>
          <w:rFonts w:ascii="Garamond" w:hAnsi="Garamond"/>
          <w:sz w:val="22"/>
          <w:szCs w:val="22"/>
          <w:lang w:val="es-CO" w:eastAsia="es-MX"/>
        </w:rPr>
        <w:t>Dirección: Calle 165 No. 8A – 43</w:t>
      </w:r>
    </w:p>
    <w:p w14:paraId="14CED876" w14:textId="77777777" w:rsidR="00925BE0" w:rsidRPr="00773AB0" w:rsidRDefault="00925BE0" w:rsidP="00975DA8">
      <w:pPr>
        <w:pStyle w:val="Sinespaciado"/>
        <w:jc w:val="both"/>
        <w:rPr>
          <w:rFonts w:ascii="Garamond" w:hAnsi="Garamond"/>
          <w:sz w:val="22"/>
          <w:szCs w:val="22"/>
          <w:lang w:val="es-CO" w:eastAsia="es-MX"/>
        </w:rPr>
      </w:pPr>
    </w:p>
    <w:p w14:paraId="50B775DC" w14:textId="64EFB1CB" w:rsidR="0055398D" w:rsidRPr="00773AB0" w:rsidRDefault="0055398D" w:rsidP="006568BA">
      <w:pPr>
        <w:pStyle w:val="Sinespaciado"/>
        <w:numPr>
          <w:ilvl w:val="0"/>
          <w:numId w:val="14"/>
        </w:numPr>
        <w:jc w:val="both"/>
        <w:rPr>
          <w:rFonts w:ascii="Garamond" w:hAnsi="Garamond" w:cs="Arial"/>
          <w:b/>
          <w:noProof/>
          <w:sz w:val="22"/>
          <w:szCs w:val="22"/>
          <w:lang w:val="es-419" w:eastAsia="en-US"/>
        </w:rPr>
      </w:pPr>
      <w:r w:rsidRPr="00773AB0">
        <w:rPr>
          <w:rFonts w:ascii="Garamond" w:hAnsi="Garamond" w:cs="Arial"/>
          <w:noProof/>
          <w:sz w:val="22"/>
          <w:szCs w:val="22"/>
          <w:lang w:eastAsia="en-US"/>
        </w:rPr>
        <w:t xml:space="preserve">Al </w:t>
      </w:r>
      <w:r w:rsidR="006568BA" w:rsidRPr="00773AB0">
        <w:rPr>
          <w:rFonts w:ascii="Garamond" w:hAnsi="Garamond" w:cs="Arial"/>
          <w:b/>
          <w:noProof/>
          <w:sz w:val="22"/>
          <w:szCs w:val="22"/>
          <w:lang w:val="es-419" w:eastAsia="en-US"/>
        </w:rPr>
        <w:t>Instituto Distrital de Protección y Bienestar Animal</w:t>
      </w:r>
      <w:r w:rsidRPr="00773AB0">
        <w:rPr>
          <w:rFonts w:ascii="Garamond" w:hAnsi="Garamond" w:cs="Arial"/>
          <w:noProof/>
          <w:sz w:val="22"/>
          <w:szCs w:val="22"/>
          <w:lang w:eastAsia="en-US"/>
        </w:rPr>
        <w:t xml:space="preserve">: Dado que </w:t>
      </w:r>
      <w:r w:rsidR="006568BA" w:rsidRPr="00773AB0">
        <w:rPr>
          <w:rFonts w:ascii="Garamond" w:hAnsi="Garamond" w:cs="Arial"/>
          <w:noProof/>
          <w:sz w:val="22"/>
          <w:szCs w:val="22"/>
          <w:lang w:eastAsia="en-US"/>
        </w:rPr>
        <w:t>su solicitud</w:t>
      </w:r>
      <w:r w:rsidRPr="00773AB0">
        <w:rPr>
          <w:rFonts w:ascii="Garamond" w:hAnsi="Garamond" w:cs="Arial"/>
          <w:noProof/>
          <w:sz w:val="22"/>
          <w:szCs w:val="22"/>
          <w:lang w:eastAsia="en-US"/>
        </w:rPr>
        <w:t xml:space="preserve"> se relaciona con la protección </w:t>
      </w:r>
      <w:r w:rsidR="006568BA" w:rsidRPr="00773AB0">
        <w:rPr>
          <w:rFonts w:ascii="Garamond" w:hAnsi="Garamond" w:cs="Arial"/>
          <w:noProof/>
          <w:sz w:val="22"/>
          <w:szCs w:val="22"/>
          <w:lang w:eastAsia="en-US"/>
        </w:rPr>
        <w:t>y el bienestar de animales</w:t>
      </w:r>
      <w:r w:rsidRPr="00773AB0">
        <w:rPr>
          <w:rFonts w:ascii="Garamond" w:hAnsi="Garamond" w:cs="Arial"/>
          <w:noProof/>
          <w:sz w:val="22"/>
          <w:szCs w:val="22"/>
          <w:lang w:eastAsia="en-US"/>
        </w:rPr>
        <w:t xml:space="preserve">, en virtud de lo establecido en </w:t>
      </w:r>
      <w:r w:rsidR="006568BA" w:rsidRPr="00773AB0">
        <w:rPr>
          <w:rFonts w:ascii="Garamond" w:hAnsi="Garamond" w:cs="Arial"/>
          <w:noProof/>
          <w:sz w:val="22"/>
          <w:szCs w:val="22"/>
          <w:lang w:eastAsia="en-US"/>
        </w:rPr>
        <w:t>la ley 1774 de 2016, </w:t>
      </w:r>
      <w:r w:rsidRPr="00773AB0">
        <w:rPr>
          <w:rFonts w:ascii="Garamond" w:hAnsi="Garamond" w:cs="Arial"/>
          <w:noProof/>
          <w:sz w:val="22"/>
          <w:szCs w:val="22"/>
          <w:lang w:eastAsia="en-US"/>
        </w:rPr>
        <w:t>se procede a remitir la petición a esa entidad para lo pertinente, en el marco de sus competencias legales y misionales.</w:t>
      </w:r>
    </w:p>
    <w:p w14:paraId="429B4D2F" w14:textId="77777777" w:rsidR="002B2EE2" w:rsidRPr="00773AB0" w:rsidRDefault="002B2EE2" w:rsidP="00975DA8">
      <w:pPr>
        <w:pStyle w:val="Sinespaciado"/>
        <w:jc w:val="both"/>
        <w:rPr>
          <w:rFonts w:ascii="Garamond" w:hAnsi="Garamond" w:cs="Arial"/>
          <w:noProof/>
          <w:sz w:val="22"/>
          <w:szCs w:val="22"/>
          <w:lang w:eastAsia="en-US"/>
        </w:rPr>
      </w:pPr>
    </w:p>
    <w:p w14:paraId="29202702" w14:textId="03E9BB17" w:rsidR="0055398D" w:rsidRPr="00773AB0" w:rsidRDefault="0055398D" w:rsidP="00D66D63">
      <w:pPr>
        <w:pStyle w:val="Sinespaciado"/>
        <w:numPr>
          <w:ilvl w:val="0"/>
          <w:numId w:val="20"/>
        </w:numPr>
        <w:jc w:val="both"/>
        <w:rPr>
          <w:rFonts w:ascii="Garamond" w:hAnsi="Garamond" w:cs="Arial"/>
          <w:noProof/>
          <w:sz w:val="22"/>
          <w:szCs w:val="22"/>
          <w:lang w:eastAsia="en-US"/>
        </w:rPr>
      </w:pPr>
      <w:r w:rsidRPr="00773AB0">
        <w:rPr>
          <w:rFonts w:ascii="Garamond" w:hAnsi="Garamond" w:cs="Arial"/>
          <w:noProof/>
          <w:sz w:val="22"/>
          <w:szCs w:val="22"/>
          <w:lang w:eastAsia="en-US"/>
        </w:rPr>
        <w:t xml:space="preserve">Correo: </w:t>
      </w:r>
      <w:bookmarkStart w:id="0" w:name="_Hlk216781705"/>
      <w:r w:rsidR="006568BA" w:rsidRPr="00773AB0">
        <w:rPr>
          <w:rFonts w:ascii="Garamond" w:hAnsi="Garamond" w:cs="Arial"/>
          <w:noProof/>
          <w:sz w:val="22"/>
          <w:szCs w:val="22"/>
          <w:lang w:eastAsia="en-US"/>
        </w:rPr>
        <w:fldChar w:fldCharType="begin"/>
      </w:r>
      <w:r w:rsidR="006568BA" w:rsidRPr="00773AB0">
        <w:rPr>
          <w:rFonts w:ascii="Garamond" w:hAnsi="Garamond" w:cs="Arial"/>
          <w:noProof/>
          <w:sz w:val="22"/>
          <w:szCs w:val="22"/>
          <w:lang w:eastAsia="en-US"/>
        </w:rPr>
        <w:instrText>HYPERLINK "mailto:proteccionanimal@animalesbog.gov.co"</w:instrText>
      </w:r>
      <w:r w:rsidR="006568BA" w:rsidRPr="00773AB0">
        <w:rPr>
          <w:rFonts w:ascii="Garamond" w:hAnsi="Garamond" w:cs="Arial"/>
          <w:noProof/>
          <w:sz w:val="22"/>
          <w:szCs w:val="22"/>
          <w:lang w:eastAsia="en-US"/>
        </w:rPr>
      </w:r>
      <w:r w:rsidR="006568BA" w:rsidRPr="00773AB0">
        <w:rPr>
          <w:rFonts w:ascii="Garamond" w:hAnsi="Garamond" w:cs="Arial"/>
          <w:noProof/>
          <w:sz w:val="22"/>
          <w:szCs w:val="22"/>
          <w:lang w:eastAsia="en-US"/>
        </w:rPr>
        <w:fldChar w:fldCharType="separate"/>
      </w:r>
      <w:r w:rsidR="006568BA" w:rsidRPr="00773AB0">
        <w:rPr>
          <w:rStyle w:val="Hipervnculo"/>
          <w:rFonts w:ascii="Garamond" w:hAnsi="Garamond" w:cs="Arial"/>
          <w:noProof/>
          <w:sz w:val="22"/>
          <w:szCs w:val="22"/>
          <w:lang w:eastAsia="en-US"/>
        </w:rPr>
        <w:t>proteccionanimal@animalesbog.gov.co</w:t>
      </w:r>
      <w:r w:rsidR="006568BA" w:rsidRPr="00773AB0">
        <w:rPr>
          <w:rFonts w:ascii="Garamond" w:hAnsi="Garamond" w:cs="Arial"/>
          <w:noProof/>
          <w:sz w:val="22"/>
          <w:szCs w:val="22"/>
          <w:lang w:eastAsia="en-US"/>
        </w:rPr>
        <w:fldChar w:fldCharType="end"/>
      </w:r>
      <w:bookmarkEnd w:id="0"/>
    </w:p>
    <w:p w14:paraId="756C81C0" w14:textId="56745D17" w:rsidR="006568BA" w:rsidRPr="00773AB0" w:rsidRDefault="006568BA" w:rsidP="00D66D63">
      <w:pPr>
        <w:pStyle w:val="Sinespaciado"/>
        <w:numPr>
          <w:ilvl w:val="0"/>
          <w:numId w:val="20"/>
        </w:numPr>
        <w:jc w:val="both"/>
        <w:rPr>
          <w:rFonts w:ascii="Garamond" w:hAnsi="Garamond" w:cs="Arial"/>
          <w:noProof/>
          <w:sz w:val="22"/>
          <w:szCs w:val="22"/>
          <w:lang w:eastAsia="en-US"/>
        </w:rPr>
      </w:pPr>
      <w:r w:rsidRPr="00773AB0">
        <w:rPr>
          <w:rFonts w:ascii="Garamond" w:hAnsi="Garamond" w:cs="Arial"/>
          <w:noProof/>
          <w:sz w:val="22"/>
          <w:szCs w:val="22"/>
          <w:lang w:eastAsia="en-US"/>
        </w:rPr>
        <w:t>Dirección: Carrera 10 No 26 – 51 - Edificio Residencias Tequendama - Torre Sur, Piso 5</w:t>
      </w:r>
    </w:p>
    <w:p w14:paraId="2FC3083C" w14:textId="2BB4BFF1" w:rsidR="006568BA" w:rsidRPr="00773AB0" w:rsidRDefault="006568BA" w:rsidP="006568BA">
      <w:pPr>
        <w:pStyle w:val="Sinespaciado"/>
        <w:jc w:val="both"/>
        <w:rPr>
          <w:rStyle w:val="cf01"/>
          <w:rFonts w:ascii="Garamond" w:hAnsi="Garamond" w:cs="Arial"/>
          <w:noProof/>
          <w:sz w:val="22"/>
          <w:szCs w:val="22"/>
          <w:lang w:eastAsia="en-US"/>
        </w:rPr>
      </w:pPr>
    </w:p>
    <w:p w14:paraId="6ABE4B85" w14:textId="63B5BE54" w:rsidR="00064FDC" w:rsidRPr="00773AB0" w:rsidRDefault="005A26A8" w:rsidP="00975DA8">
      <w:pPr>
        <w:pStyle w:val="Sinespaciado"/>
        <w:jc w:val="both"/>
        <w:rPr>
          <w:rFonts w:ascii="Garamond" w:hAnsi="Garamond" w:cs="Segoe UI"/>
          <w:sz w:val="22"/>
          <w:szCs w:val="22"/>
        </w:rPr>
      </w:pPr>
      <w:r>
        <w:rPr>
          <w:rStyle w:val="cf01"/>
          <w:rFonts w:ascii="Garamond" w:hAnsi="Garamond"/>
          <w:sz w:val="22"/>
          <w:szCs w:val="22"/>
        </w:rPr>
        <w:t>C</w:t>
      </w:r>
      <w:r w:rsidR="00D56B9F" w:rsidRPr="00773AB0">
        <w:rPr>
          <w:rStyle w:val="cf01"/>
          <w:rFonts w:ascii="Garamond" w:hAnsi="Garamond"/>
          <w:sz w:val="22"/>
          <w:szCs w:val="22"/>
        </w:rPr>
        <w:t xml:space="preserve">on la presente comunicación se da respuesta a su solicitud, reiterando la permanente disposición de esta Alcaldía para brindar, de acuerdo con sus competencias, acompañamiento a la ciudadanía en el ejercicio de las funciones administrativas correspondientes. </w:t>
      </w:r>
      <w:r>
        <w:rPr>
          <w:rStyle w:val="cf01"/>
          <w:rFonts w:ascii="Garamond" w:hAnsi="Garamond"/>
          <w:sz w:val="22"/>
          <w:szCs w:val="22"/>
        </w:rPr>
        <w:t xml:space="preserve">En caso de requerir </w:t>
      </w:r>
      <w:r w:rsidR="00064FDC" w:rsidRPr="00773AB0">
        <w:rPr>
          <w:rStyle w:val="cf01"/>
          <w:rFonts w:ascii="Garamond" w:hAnsi="Garamond"/>
          <w:sz w:val="22"/>
          <w:szCs w:val="22"/>
        </w:rPr>
        <w:t xml:space="preserve">información adicional, podrá solicitarla al correo institucional </w:t>
      </w:r>
      <w:hyperlink r:id="rId13" w:history="1">
        <w:r w:rsidR="00064FDC" w:rsidRPr="00773AB0">
          <w:rPr>
            <w:rStyle w:val="cf01"/>
            <w:rFonts w:ascii="Garamond" w:hAnsi="Garamond"/>
            <w:color w:val="0000FF"/>
            <w:sz w:val="22"/>
            <w:szCs w:val="22"/>
            <w:u w:val="single"/>
          </w:rPr>
          <w:t>cdi.usaquen@gobiernobogota.gov.co</w:t>
        </w:r>
      </w:hyperlink>
      <w:r>
        <w:rPr>
          <w:rFonts w:ascii="Garamond" w:hAnsi="Garamond"/>
          <w:sz w:val="22"/>
          <w:szCs w:val="22"/>
        </w:rPr>
        <w:t>.</w:t>
      </w:r>
    </w:p>
    <w:p w14:paraId="2A9A8B24" w14:textId="77777777" w:rsidR="00D66D63" w:rsidRDefault="00D66D63" w:rsidP="00975DA8">
      <w:pPr>
        <w:pStyle w:val="Sinespaciado"/>
        <w:jc w:val="both"/>
        <w:rPr>
          <w:rFonts w:ascii="Garamond" w:hAnsi="Garamond" w:cs="Arial"/>
          <w:sz w:val="22"/>
          <w:szCs w:val="22"/>
        </w:rPr>
      </w:pPr>
    </w:p>
    <w:p w14:paraId="5E3A8B0C" w14:textId="3F9DFA5D" w:rsidR="007975AD" w:rsidRPr="00773AB0" w:rsidRDefault="0001300B" w:rsidP="00975DA8">
      <w:pPr>
        <w:pStyle w:val="Sinespaciado"/>
        <w:jc w:val="both"/>
        <w:rPr>
          <w:rFonts w:ascii="Garamond" w:hAnsi="Garamond" w:cs="Arial"/>
          <w:sz w:val="22"/>
          <w:szCs w:val="22"/>
        </w:rPr>
      </w:pPr>
      <w:r w:rsidRPr="00773AB0">
        <w:rPr>
          <w:rFonts w:ascii="Garamond" w:hAnsi="Garamond" w:cs="Arial"/>
          <w:sz w:val="22"/>
          <w:szCs w:val="22"/>
        </w:rPr>
        <w:t xml:space="preserve">Atentamente, </w:t>
      </w:r>
    </w:p>
    <w:p w14:paraId="22E6BCFB" w14:textId="77777777" w:rsidR="002F0589" w:rsidRPr="00773AB0" w:rsidRDefault="002F0589" w:rsidP="00CC421D">
      <w:pPr>
        <w:spacing w:after="0" w:line="240" w:lineRule="auto"/>
        <w:jc w:val="both"/>
        <w:rPr>
          <w:rFonts w:ascii="Garamond" w:hAnsi="Garamond" w:cs="Arial"/>
          <w:sz w:val="22"/>
          <w:szCs w:val="22"/>
        </w:rPr>
      </w:pPr>
    </w:p>
    <w:p w14:paraId="4A0ACAC0" w14:textId="77777777" w:rsidR="0001300B" w:rsidRPr="00773AB0" w:rsidRDefault="0001300B" w:rsidP="00CC421D">
      <w:pPr>
        <w:spacing w:after="0" w:line="240" w:lineRule="auto"/>
        <w:jc w:val="both"/>
        <w:rPr>
          <w:rFonts w:ascii="Garamond" w:hAnsi="Garamond" w:cs="Arial"/>
          <w:sz w:val="22"/>
          <w:szCs w:val="22"/>
        </w:rPr>
      </w:pPr>
    </w:p>
    <w:p w14:paraId="5D0E3326" w14:textId="2E1E1028" w:rsidR="007975AD" w:rsidRPr="00773AB0" w:rsidRDefault="007975AD" w:rsidP="00CC421D">
      <w:pPr>
        <w:spacing w:after="0" w:line="240" w:lineRule="auto"/>
        <w:jc w:val="both"/>
        <w:rPr>
          <w:rFonts w:ascii="Garamond" w:hAnsi="Garamond" w:cs="Arial"/>
          <w:sz w:val="22"/>
          <w:szCs w:val="22"/>
          <w:lang w:val="es-CO"/>
        </w:rPr>
      </w:pPr>
    </w:p>
    <w:p w14:paraId="525EA3CA" w14:textId="77777777" w:rsidR="0055398D" w:rsidRPr="00773AB0" w:rsidRDefault="0055398D" w:rsidP="00CC421D">
      <w:pPr>
        <w:spacing w:after="0" w:line="240" w:lineRule="auto"/>
        <w:jc w:val="both"/>
        <w:rPr>
          <w:rFonts w:ascii="Garamond" w:hAnsi="Garamond" w:cs="Arial"/>
          <w:sz w:val="22"/>
          <w:szCs w:val="22"/>
          <w:lang w:val="es-CO"/>
        </w:rPr>
      </w:pPr>
    </w:p>
    <w:p w14:paraId="48875B71" w14:textId="77777777" w:rsidR="005C742B" w:rsidRPr="00773AB0" w:rsidRDefault="005C742B" w:rsidP="005C742B">
      <w:pPr>
        <w:spacing w:after="0" w:line="240" w:lineRule="auto"/>
        <w:rPr>
          <w:rStyle w:val="cf01"/>
          <w:rFonts w:ascii="Garamond" w:eastAsiaTheme="majorEastAsia" w:hAnsi="Garamond"/>
          <w:b/>
          <w:bCs/>
          <w:sz w:val="22"/>
          <w:szCs w:val="22"/>
        </w:rPr>
      </w:pPr>
      <w:r w:rsidRPr="00773AB0">
        <w:rPr>
          <w:rStyle w:val="cf01"/>
          <w:rFonts w:ascii="Garamond" w:eastAsiaTheme="majorEastAsia" w:hAnsi="Garamond"/>
          <w:b/>
          <w:bCs/>
          <w:sz w:val="22"/>
          <w:szCs w:val="22"/>
        </w:rPr>
        <w:t>DANIEL HERNANDO ORTIZ QUINTERO</w:t>
      </w:r>
    </w:p>
    <w:p w14:paraId="0BCBCD1B" w14:textId="77777777" w:rsidR="005C742B" w:rsidRPr="00773AB0" w:rsidRDefault="005C742B" w:rsidP="005C742B">
      <w:pPr>
        <w:spacing w:after="0" w:line="240" w:lineRule="auto"/>
        <w:rPr>
          <w:rStyle w:val="cf01"/>
          <w:rFonts w:ascii="Garamond" w:eastAsiaTheme="majorEastAsia" w:hAnsi="Garamond"/>
          <w:sz w:val="22"/>
          <w:szCs w:val="22"/>
        </w:rPr>
      </w:pPr>
      <w:r w:rsidRPr="00773AB0">
        <w:rPr>
          <w:rStyle w:val="cf01"/>
          <w:rFonts w:ascii="Garamond" w:eastAsiaTheme="majorEastAsia" w:hAnsi="Garamond"/>
          <w:sz w:val="22"/>
          <w:szCs w:val="22"/>
        </w:rPr>
        <w:t>Alcalde Local de Usaquén</w:t>
      </w:r>
    </w:p>
    <w:p w14:paraId="5A220541" w14:textId="66308692" w:rsidR="002073B2" w:rsidRPr="00D66D63" w:rsidRDefault="002073B2" w:rsidP="00D66D63">
      <w:pPr>
        <w:pStyle w:val="Sinespaciado"/>
        <w:rPr>
          <w:rStyle w:val="cf01"/>
          <w:rFonts w:ascii="Garamond" w:eastAsiaTheme="majorEastAsia" w:hAnsi="Garamond"/>
          <w:sz w:val="16"/>
          <w:szCs w:val="16"/>
        </w:rPr>
      </w:pPr>
    </w:p>
    <w:p w14:paraId="6C769DD4" w14:textId="7D445565" w:rsidR="00E27610" w:rsidRPr="00D66D63" w:rsidRDefault="002073B2" w:rsidP="00D66D63">
      <w:pPr>
        <w:pStyle w:val="Sinespaciado"/>
        <w:rPr>
          <w:rFonts w:ascii="Garamond" w:hAnsi="Garamond"/>
          <w:b/>
          <w:bCs/>
          <w:sz w:val="16"/>
          <w:szCs w:val="16"/>
          <w:lang w:eastAsia="es-MX"/>
        </w:rPr>
      </w:pPr>
      <w:r w:rsidRPr="00D66D63">
        <w:rPr>
          <w:rStyle w:val="cf01"/>
          <w:rFonts w:ascii="Garamond" w:eastAsiaTheme="majorEastAsia" w:hAnsi="Garamond"/>
          <w:sz w:val="16"/>
          <w:szCs w:val="16"/>
        </w:rPr>
        <w:t>Con copia:</w:t>
      </w:r>
    </w:p>
    <w:p w14:paraId="5A487506" w14:textId="77777777" w:rsidR="00773AB0" w:rsidRPr="00D66D63" w:rsidRDefault="00773AB0" w:rsidP="00D66D63">
      <w:pPr>
        <w:pStyle w:val="Sinespaciado"/>
        <w:rPr>
          <w:rFonts w:ascii="Garamond" w:hAnsi="Garamond"/>
          <w:sz w:val="16"/>
          <w:szCs w:val="16"/>
        </w:rPr>
      </w:pPr>
    </w:p>
    <w:p w14:paraId="3B0B3B9A" w14:textId="77777777" w:rsidR="00773AB0" w:rsidRPr="00D66D63" w:rsidRDefault="00773AB0" w:rsidP="00D66D63">
      <w:pPr>
        <w:pStyle w:val="Sinespaciado"/>
        <w:rPr>
          <w:rFonts w:ascii="Garamond" w:hAnsi="Garamond"/>
          <w:sz w:val="16"/>
          <w:szCs w:val="16"/>
        </w:rPr>
      </w:pPr>
      <w:r w:rsidRPr="00D66D63">
        <w:rPr>
          <w:rFonts w:ascii="Garamond" w:hAnsi="Garamond"/>
          <w:sz w:val="16"/>
          <w:szCs w:val="16"/>
        </w:rPr>
        <w:t xml:space="preserve">Estación Primera de Policía </w:t>
      </w:r>
      <w:r w:rsidR="00E27610" w:rsidRPr="00D66D63">
        <w:rPr>
          <w:rFonts w:ascii="Garamond" w:hAnsi="Garamond"/>
          <w:sz w:val="16"/>
          <w:szCs w:val="16"/>
        </w:rPr>
        <w:t xml:space="preserve">de Usaquén </w:t>
      </w:r>
      <w:hyperlink r:id="rId14" w:history="1">
        <w:r w:rsidR="00E27610" w:rsidRPr="00D66D63">
          <w:rPr>
            <w:rStyle w:val="Hipervnculo"/>
            <w:rFonts w:ascii="Garamond" w:hAnsi="Garamond"/>
            <w:sz w:val="16"/>
            <w:szCs w:val="16"/>
          </w:rPr>
          <w:t>mebog.e1-denuncias@policia.gov.co</w:t>
        </w:r>
      </w:hyperlink>
    </w:p>
    <w:p w14:paraId="31BF72BF" w14:textId="3108D61F" w:rsidR="0055398D" w:rsidRPr="00D66D63" w:rsidRDefault="00773AB0" w:rsidP="00D66D63">
      <w:pPr>
        <w:pStyle w:val="Sinespaciado"/>
        <w:rPr>
          <w:rFonts w:ascii="Garamond" w:hAnsi="Garamond"/>
          <w:sz w:val="16"/>
          <w:szCs w:val="16"/>
          <w:lang w:val="es-CO" w:eastAsia="es-MX"/>
        </w:rPr>
      </w:pPr>
      <w:r w:rsidRPr="00D66D63">
        <w:rPr>
          <w:rFonts w:ascii="Garamond" w:hAnsi="Garamond"/>
          <w:sz w:val="16"/>
          <w:szCs w:val="16"/>
          <w:lang w:eastAsia="en-US"/>
        </w:rPr>
        <w:t xml:space="preserve">Instituto Distrital de Protección y Bienestar Animal (IDPYBA) </w:t>
      </w:r>
      <w:hyperlink r:id="rId15" w:history="1">
        <w:r w:rsidRPr="00D66D63">
          <w:rPr>
            <w:rStyle w:val="Hipervnculo"/>
            <w:rFonts w:ascii="Garamond" w:hAnsi="Garamond"/>
            <w:sz w:val="16"/>
            <w:szCs w:val="16"/>
            <w:lang w:eastAsia="en-US"/>
          </w:rPr>
          <w:t>proteccionanimal@animalesbog.gov.co</w:t>
        </w:r>
      </w:hyperlink>
      <w:r w:rsidRPr="00D66D63">
        <w:rPr>
          <w:rFonts w:ascii="Garamond" w:hAnsi="Garamond"/>
          <w:sz w:val="16"/>
          <w:szCs w:val="16"/>
          <w:lang w:eastAsia="en-US"/>
        </w:rPr>
        <w:t xml:space="preserve"> </w:t>
      </w:r>
    </w:p>
    <w:p w14:paraId="24DD4ED4" w14:textId="77777777" w:rsidR="00773AB0" w:rsidRPr="00D66D63" w:rsidRDefault="00773AB0" w:rsidP="00D66D63">
      <w:pPr>
        <w:pStyle w:val="Sinespaciado"/>
        <w:rPr>
          <w:rFonts w:ascii="Garamond" w:hAnsi="Garamond"/>
          <w:sz w:val="16"/>
          <w:szCs w:val="16"/>
        </w:rPr>
      </w:pPr>
    </w:p>
    <w:p w14:paraId="7B0F9AD0" w14:textId="537E06F2" w:rsidR="00773AB0" w:rsidRPr="00D66D63" w:rsidRDefault="00773AB0" w:rsidP="00D66D63">
      <w:pPr>
        <w:pStyle w:val="Sinespaciado"/>
        <w:rPr>
          <w:rFonts w:ascii="Garamond" w:hAnsi="Garamond"/>
          <w:sz w:val="16"/>
          <w:szCs w:val="16"/>
        </w:rPr>
      </w:pPr>
      <w:r w:rsidRPr="00D66D63">
        <w:rPr>
          <w:rFonts w:ascii="Garamond" w:hAnsi="Garamond"/>
          <w:sz w:val="16"/>
          <w:szCs w:val="16"/>
        </w:rPr>
        <w:t>Anexos:</w:t>
      </w:r>
    </w:p>
    <w:p w14:paraId="20B309FC" w14:textId="77777777" w:rsidR="00773AB0" w:rsidRPr="00D66D63" w:rsidRDefault="00773AB0" w:rsidP="00D66D63">
      <w:pPr>
        <w:pStyle w:val="Sinespaciado"/>
        <w:rPr>
          <w:rFonts w:ascii="Garamond" w:hAnsi="Garamond"/>
          <w:sz w:val="16"/>
          <w:szCs w:val="16"/>
        </w:rPr>
      </w:pPr>
    </w:p>
    <w:p w14:paraId="0F92DC18" w14:textId="2D3051D2" w:rsidR="00773AB0" w:rsidRPr="00D66D63" w:rsidRDefault="00773AB0" w:rsidP="00D66D63">
      <w:pPr>
        <w:pStyle w:val="Sinespaciado"/>
        <w:rPr>
          <w:rFonts w:ascii="Garamond" w:hAnsi="Garamond"/>
          <w:sz w:val="16"/>
          <w:szCs w:val="16"/>
        </w:rPr>
      </w:pPr>
      <w:r w:rsidRPr="00D66D63">
        <w:rPr>
          <w:rFonts w:ascii="Garamond" w:hAnsi="Garamond"/>
          <w:sz w:val="16"/>
          <w:szCs w:val="16"/>
        </w:rPr>
        <w:t xml:space="preserve">Derecho de Petición con Radicado Orfeo </w:t>
      </w:r>
      <w:r w:rsidRPr="00D66D63">
        <w:rPr>
          <w:rFonts w:ascii="Garamond" w:hAnsi="Garamond"/>
          <w:sz w:val="16"/>
          <w:szCs w:val="16"/>
          <w:lang w:val="es-CO"/>
        </w:rPr>
        <w:t>20254214097072</w:t>
      </w:r>
      <w:r w:rsidRPr="00D66D63">
        <w:rPr>
          <w:rFonts w:ascii="Garamond" w:hAnsi="Garamond"/>
          <w:sz w:val="16"/>
          <w:szCs w:val="16"/>
        </w:rPr>
        <w:t xml:space="preserve">. En (3) folios. </w:t>
      </w:r>
    </w:p>
    <w:p w14:paraId="10124C81" w14:textId="77777777" w:rsidR="00773AB0" w:rsidRPr="00D66D63" w:rsidRDefault="00773AB0" w:rsidP="00D66D63">
      <w:pPr>
        <w:pStyle w:val="Sinespaciado"/>
        <w:rPr>
          <w:rFonts w:ascii="Garamond" w:hAnsi="Garamond"/>
          <w:sz w:val="16"/>
          <w:szCs w:val="16"/>
        </w:rPr>
      </w:pPr>
    </w:p>
    <w:p w14:paraId="290DA4CA" w14:textId="0E31ABC3" w:rsidR="00773AB0" w:rsidRPr="00D66D63" w:rsidRDefault="00773AB0" w:rsidP="00D66D63">
      <w:pPr>
        <w:pStyle w:val="Sinespaciado"/>
        <w:rPr>
          <w:rFonts w:ascii="Garamond" w:hAnsi="Garamond"/>
          <w:sz w:val="16"/>
          <w:szCs w:val="16"/>
        </w:rPr>
      </w:pPr>
      <w:r w:rsidRPr="00D66D63">
        <w:rPr>
          <w:rFonts w:ascii="Garamond" w:hAnsi="Garamond"/>
          <w:sz w:val="16"/>
          <w:szCs w:val="16"/>
        </w:rPr>
        <w:t xml:space="preserve">Proyectó: Jonathan Camilo Delgado Triana – Abogado Contratista </w:t>
      </w:r>
      <w:r w:rsidR="001066DB" w:rsidRPr="00190C82">
        <w:rPr>
          <w:rFonts w:ascii="Arial Narrow" w:hAnsi="Arial Narrow" w:cs="Arial"/>
          <w:noProof/>
          <w:sz w:val="16"/>
          <w:szCs w:val="16"/>
        </w:rPr>
        <w:drawing>
          <wp:inline distT="0" distB="0" distL="0" distR="0" wp14:anchorId="2297015A" wp14:editId="0FF24B56">
            <wp:extent cx="214952" cy="157080"/>
            <wp:effectExtent l="0" t="0" r="0" b="0"/>
            <wp:docPr id="1847922244"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22244" name="Imagen 1" descr="Texto&#10;&#10;El contenido generado por IA puede ser incorrecto."/>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0649" cy="161243"/>
                    </a:xfrm>
                    <a:prstGeom prst="rect">
                      <a:avLst/>
                    </a:prstGeom>
                  </pic:spPr>
                </pic:pic>
              </a:graphicData>
            </a:graphic>
          </wp:inline>
        </w:drawing>
      </w:r>
    </w:p>
    <w:p w14:paraId="0B77AE81" w14:textId="77777777" w:rsidR="00773AB0" w:rsidRPr="00D66D63" w:rsidRDefault="00773AB0" w:rsidP="00D66D63">
      <w:pPr>
        <w:pStyle w:val="Sinespaciado"/>
        <w:rPr>
          <w:rFonts w:ascii="Garamond" w:hAnsi="Garamond"/>
          <w:sz w:val="16"/>
          <w:szCs w:val="16"/>
        </w:rPr>
      </w:pPr>
      <w:r w:rsidRPr="00D66D63">
        <w:rPr>
          <w:rFonts w:ascii="Garamond" w:hAnsi="Garamond"/>
          <w:sz w:val="16"/>
          <w:szCs w:val="16"/>
        </w:rPr>
        <w:t>Revisó: Iván Darío Montaño Medina – Abogado Contratista</w:t>
      </w:r>
    </w:p>
    <w:p w14:paraId="096E4B88" w14:textId="77777777" w:rsidR="00773AB0" w:rsidRPr="00D66D63" w:rsidRDefault="00773AB0" w:rsidP="00D66D63">
      <w:pPr>
        <w:pStyle w:val="Sinespaciado"/>
        <w:rPr>
          <w:rFonts w:ascii="Garamond" w:hAnsi="Garamond"/>
          <w:sz w:val="16"/>
          <w:szCs w:val="16"/>
        </w:rPr>
      </w:pPr>
      <w:r w:rsidRPr="00D66D63">
        <w:rPr>
          <w:rFonts w:ascii="Garamond" w:hAnsi="Garamond"/>
          <w:sz w:val="16"/>
          <w:szCs w:val="16"/>
        </w:rPr>
        <w:t>Revisó y aprobó: Ana Alexandra Guerrero Daza - Profesional Código 222 Grado 24</w:t>
      </w:r>
    </w:p>
    <w:p w14:paraId="523EEEEA" w14:textId="77777777" w:rsidR="00F71050" w:rsidRPr="00D66D63" w:rsidRDefault="00F71050" w:rsidP="00773AB0">
      <w:pPr>
        <w:pStyle w:val="Sinespaciado"/>
        <w:rPr>
          <w:rFonts w:ascii="Garamond" w:hAnsi="Garamond"/>
          <w:sz w:val="16"/>
          <w:szCs w:val="16"/>
        </w:rPr>
      </w:pPr>
    </w:p>
    <w:sectPr w:rsidR="00F71050" w:rsidRPr="00D66D63" w:rsidSect="00970AA0">
      <w:headerReference w:type="default" r:id="rId17"/>
      <w:footerReference w:type="defaul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F5340" w14:textId="77777777" w:rsidR="00331FB7" w:rsidRDefault="00331FB7" w:rsidP="0001578B">
      <w:pPr>
        <w:spacing w:after="0" w:line="240" w:lineRule="auto"/>
      </w:pPr>
      <w:r>
        <w:separator/>
      </w:r>
    </w:p>
  </w:endnote>
  <w:endnote w:type="continuationSeparator" w:id="0">
    <w:p w14:paraId="1D6C6B7A" w14:textId="77777777" w:rsidR="00331FB7" w:rsidRDefault="00331FB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Cambria"/>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ode3of9">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0AF54D2D" w:rsidR="00392EAA" w:rsidRDefault="00D66D63">
    <w:pPr>
      <w:pStyle w:val="Piedepgina"/>
      <w:jc w:val="right"/>
      <w:rPr>
        <w:lang w:eastAsia="es-CO"/>
      </w:rPr>
    </w:pPr>
    <w:r>
      <w:rPr>
        <w:noProof/>
        <w:lang w:val="es-CO" w:eastAsia="es-CO"/>
      </w:rPr>
      <mc:AlternateContent>
        <mc:Choice Requires="wps">
          <w:drawing>
            <wp:anchor distT="0" distB="0" distL="114300" distR="114300" simplePos="0" relativeHeight="251671552" behindDoc="0" locked="0" layoutInCell="1" allowOverlap="1" wp14:anchorId="6D1A8542" wp14:editId="75B9AE45">
              <wp:simplePos x="0" y="0"/>
              <wp:positionH relativeFrom="margin">
                <wp:posOffset>-365760</wp:posOffset>
              </wp:positionH>
              <wp:positionV relativeFrom="paragraph">
                <wp:posOffset>-360045</wp:posOffset>
              </wp:positionV>
              <wp:extent cx="1666875" cy="815975"/>
              <wp:effectExtent l="0" t="0" r="9525"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8159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D8B6B8A" w14:textId="48E5736B" w:rsidR="008A6452" w:rsidRPr="00D66D63" w:rsidRDefault="004D0C84" w:rsidP="00D66D63">
                          <w:pPr>
                            <w:pStyle w:val="Sinespaciado"/>
                            <w:rPr>
                              <w:rFonts w:ascii="Arial" w:hAnsi="Arial" w:cs="Arial"/>
                              <w:sz w:val="16"/>
                              <w:szCs w:val="16"/>
                              <w:lang w:val="es-MX"/>
                            </w:rPr>
                          </w:pPr>
                          <w:r>
                            <w:rPr>
                              <w:rFonts w:ascii="Arial" w:hAnsi="Arial" w:cs="Arial"/>
                              <w:sz w:val="16"/>
                              <w:szCs w:val="16"/>
                              <w:lang w:val="es-MX"/>
                            </w:rPr>
                            <w:t>www.usquen.gov.co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0" style="position:absolute;left:0;text-align:left;margin-left:-28.8pt;margin-top:-28.35pt;width:131.25pt;height:64.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D8B6B8A" w14:textId="48E5736B" w:rsidR="008A6452" w:rsidRPr="00D66D63" w:rsidRDefault="004D0C84" w:rsidP="00D66D63">
                    <w:pPr>
                      <w:pStyle w:val="Sinespaciado"/>
                      <w:rPr>
                        <w:rFonts w:ascii="Arial" w:hAnsi="Arial" w:cs="Arial"/>
                        <w:sz w:val="16"/>
                        <w:szCs w:val="16"/>
                        <w:lang w:val="es-MX"/>
                      </w:rPr>
                    </w:pPr>
                    <w:r>
                      <w:rPr>
                        <w:rFonts w:ascii="Arial" w:hAnsi="Arial" w:cs="Arial"/>
                        <w:sz w:val="16"/>
                        <w:szCs w:val="16"/>
                        <w:lang w:val="es-MX"/>
                      </w:rPr>
                      <w:t>www.usquen.gov.co</w:t>
                    </w:r>
                  </w:p>
                </w:txbxContent>
              </v:textbox>
              <w10:wrap anchorx="margin"/>
            </v:rect>
          </w:pict>
        </mc:Fallback>
      </mc:AlternateContent>
    </w:r>
    <w:r w:rsidR="00826751">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1"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sidR="00942E7F">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942E7F">
      <w:rPr>
        <w:noProof/>
        <w:lang w:val="es-CO" w:eastAsia="es-CO"/>
      </w:rPr>
      <mc:AlternateContent>
        <mc:Choice Requires="wps">
          <w:drawing>
            <wp:anchor distT="0" distB="0" distL="114300" distR="114300" simplePos="0" relativeHeight="251662336" behindDoc="0" locked="0" layoutInCell="1" allowOverlap="1" wp14:anchorId="4DF146C9" wp14:editId="5DC9B8E0">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C4FF55"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E4E1" w14:textId="77777777" w:rsidR="00331FB7" w:rsidRDefault="00331FB7" w:rsidP="0001578B">
      <w:pPr>
        <w:spacing w:after="0" w:line="240" w:lineRule="auto"/>
      </w:pPr>
      <w:r>
        <w:separator/>
      </w:r>
    </w:p>
  </w:footnote>
  <w:footnote w:type="continuationSeparator" w:id="0">
    <w:p w14:paraId="1C5E8A29" w14:textId="77777777" w:rsidR="00331FB7" w:rsidRDefault="00331FB7"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4A1DC5BD" w:rsidR="00392EAA" w:rsidRDefault="00975DA8"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24F5FA37" wp14:editId="4AA402AF">
              <wp:simplePos x="0" y="0"/>
              <wp:positionH relativeFrom="margin">
                <wp:align>right</wp:align>
              </wp:positionH>
              <wp:positionV relativeFrom="paragraph">
                <wp:posOffset>-126365</wp:posOffset>
              </wp:positionV>
              <wp:extent cx="2579298" cy="914400"/>
              <wp:effectExtent l="0" t="0" r="1206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9298" cy="914400"/>
                      </a:xfrm>
                      <a:prstGeom prst="rect">
                        <a:avLst/>
                      </a:prstGeom>
                      <a:solidFill>
                        <a:srgbClr val="FFFFFF"/>
                      </a:solidFill>
                      <a:ln w="9525">
                        <a:solidFill>
                          <a:srgbClr val="000000"/>
                        </a:solidFill>
                        <a:miter lim="800000"/>
                        <a:headEnd/>
                        <a:tailEnd/>
                      </a:ln>
                    </wps:spPr>
                    <wps:txbx>
                      <w:txbxContent>
                        <w:p w14:paraId="2C407247" w14:textId="77777777" w:rsidR="00AE796F" w:rsidRDefault="00AE796F" w:rsidP="00AE796F">
                          <w:pPr>
                            <w:spacing w:after="0"/>
                            <w:rPr>
                              <w:rFonts w:ascii="Arial" w:hAnsi="Arial" w:cs="Arial"/>
                            </w:rPr>
                          </w:pPr>
                          <w:r>
                            <w:rPr>
                              <w:rFonts w:ascii="Arial" w:hAnsi="Arial" w:cs="Arial"/>
                            </w:rPr>
                            <w:t>Al contestar por favor cite estos datos:</w:t>
                          </w:r>
                        </w:p>
                        <w:p w14:paraId="3F6CD8A6" w14:textId="77777777" w:rsidR="00AE796F" w:rsidRPr="00897EA6" w:rsidRDefault="00AE796F" w:rsidP="00AE796F">
                          <w:pPr>
                            <w:spacing w:after="0"/>
                            <w:rPr>
                              <w:rFonts w:ascii="Arial" w:hAnsi="Arial" w:cs="Arial"/>
                              <w:lang w:val="pt-PT"/>
                            </w:rPr>
                          </w:pPr>
                          <w:r w:rsidRPr="00897EA6">
                            <w:rPr>
                              <w:rFonts w:ascii="Arial" w:hAnsi="Arial" w:cs="Arial"/>
                              <w:lang w:val="pt-PT"/>
                            </w:rPr>
                            <w:t>Radicado No. *RAD_S*</w:t>
                          </w:r>
                        </w:p>
                        <w:p w14:paraId="4DC01D63" w14:textId="77777777" w:rsidR="00AE796F" w:rsidRPr="00897EA6" w:rsidRDefault="00AE796F" w:rsidP="00AE796F">
                          <w:pPr>
                            <w:spacing w:after="0"/>
                            <w:rPr>
                              <w:rFonts w:ascii="Arial" w:hAnsi="Arial" w:cs="Arial"/>
                              <w:lang w:val="pt-PT"/>
                            </w:rPr>
                          </w:pPr>
                          <w:r w:rsidRPr="00897EA6">
                            <w:rPr>
                              <w:rFonts w:ascii="Arial" w:hAnsi="Arial" w:cs="Arial"/>
                              <w:lang w:val="pt-PT"/>
                            </w:rPr>
                            <w:t>Fecha: *F_RAD_S*</w:t>
                          </w:r>
                        </w:p>
                        <w:p w14:paraId="5E344AEF" w14:textId="77777777" w:rsidR="00AE796F" w:rsidRPr="00897EA6" w:rsidRDefault="00AE796F" w:rsidP="00AE796F">
                          <w:pPr>
                            <w:rPr>
                              <w:rFonts w:ascii="Code3of9" w:hAnsi="Code3of9" w:cs="Arial"/>
                              <w:sz w:val="40"/>
                              <w:szCs w:val="40"/>
                              <w:lang w:val="pt-PT"/>
                            </w:rPr>
                          </w:pPr>
                          <w:r w:rsidRPr="00897EA6">
                            <w:rPr>
                              <w:rFonts w:ascii="Code3of9" w:hAnsi="Code3of9" w:cs="Arial"/>
                              <w:sz w:val="40"/>
                              <w:szCs w:val="40"/>
                              <w:lang w:val="pt-PT"/>
                            </w:rPr>
                            <w:t>**RAD_S**</w:t>
                          </w:r>
                        </w:p>
                        <w:p w14:paraId="45A45FD6" w14:textId="77777777" w:rsidR="00392EAA" w:rsidRPr="00897EA6"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9" style="position:absolute;margin-left:151.9pt;margin-top:-9.95pt;width:203.1pt;height:1in;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">
              <v:textbox inset="7.25pt,3.65pt,7.25pt,3.65pt">
                <w:txbxContent>
                  <w:p w14:paraId="2C407247" w14:textId="77777777" w:rsidR="00AE796F" w:rsidRDefault="00AE796F" w:rsidP="00AE796F">
                    <w:pPr>
                      <w:spacing w:after="0"/>
                      <w:rPr>
                        <w:rFonts w:ascii="Arial" w:hAnsi="Arial" w:cs="Arial"/>
                      </w:rPr>
                    </w:pPr>
                    <w:r>
                      <w:rPr>
                        <w:rFonts w:ascii="Arial" w:hAnsi="Arial" w:cs="Arial"/>
                      </w:rPr>
                      <w:t>Al contestar por favor cite estos datos:</w:t>
                    </w:r>
                  </w:p>
                  <w:p w14:paraId="3F6CD8A6" w14:textId="77777777" w:rsidR="00AE796F" w:rsidRPr="00897EA6" w:rsidRDefault="00AE796F" w:rsidP="00AE796F">
                    <w:pPr>
                      <w:spacing w:after="0"/>
                      <w:rPr>
                        <w:rFonts w:ascii="Arial" w:hAnsi="Arial" w:cs="Arial"/>
                        <w:lang w:val="pt-PT"/>
                      </w:rPr>
                    </w:pPr>
                    <w:r w:rsidRPr="00897EA6">
                      <w:rPr>
                        <w:rFonts w:ascii="Arial" w:hAnsi="Arial" w:cs="Arial"/>
                        <w:lang w:val="pt-PT"/>
                      </w:rPr>
                      <w:t>Radicado No. *RAD_S*</w:t>
                    </w:r>
                  </w:p>
                  <w:p w14:paraId="4DC01D63" w14:textId="77777777" w:rsidR="00AE796F" w:rsidRPr="00897EA6" w:rsidRDefault="00AE796F" w:rsidP="00AE796F">
                    <w:pPr>
                      <w:spacing w:after="0"/>
                      <w:rPr>
                        <w:rFonts w:ascii="Arial" w:hAnsi="Arial" w:cs="Arial"/>
                        <w:lang w:val="pt-PT"/>
                      </w:rPr>
                    </w:pPr>
                    <w:r w:rsidRPr="00897EA6">
                      <w:rPr>
                        <w:rFonts w:ascii="Arial" w:hAnsi="Arial" w:cs="Arial"/>
                        <w:lang w:val="pt-PT"/>
                      </w:rPr>
                      <w:t>Fecha: *F_RAD_S*</w:t>
                    </w:r>
                  </w:p>
                  <w:p w14:paraId="5E344AEF" w14:textId="77777777" w:rsidR="00AE796F" w:rsidRPr="00897EA6" w:rsidRDefault="00AE796F" w:rsidP="00AE796F">
                    <w:pPr>
                      <w:rPr>
                        <w:rFonts w:ascii="Code3of9" w:hAnsi="Code3of9" w:cs="Arial"/>
                        <w:sz w:val="40"/>
                        <w:szCs w:val="40"/>
                        <w:lang w:val="pt-PT"/>
                      </w:rPr>
                    </w:pPr>
                    <w:r w:rsidRPr="00897EA6">
                      <w:rPr>
                        <w:rFonts w:ascii="Code3of9" w:hAnsi="Code3of9" w:cs="Arial"/>
                        <w:sz w:val="40"/>
                        <w:szCs w:val="40"/>
                        <w:lang w:val="pt-PT"/>
                      </w:rPr>
                      <w:t>**RAD_S**</w:t>
                    </w:r>
                  </w:p>
                  <w:p w14:paraId="45A45FD6" w14:textId="77777777" w:rsidR="00392EAA" w:rsidRPr="00897EA6" w:rsidRDefault="00392EAA">
                    <w:pPr>
                      <w:rPr>
                        <w:rFonts w:ascii="Code3of9" w:hAnsi="Code3of9" w:cs="Code3of9"/>
                        <w:lang w:val="pt-PT"/>
                      </w:rPr>
                    </w:pPr>
                  </w:p>
                </w:txbxContent>
              </v:textbox>
              <w10:wrap anchorx="margin"/>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3EFD01E2">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DFD63DE" w14:textId="77777777" w:rsidR="00EB1D5E" w:rsidRDefault="00EB1D5E" w:rsidP="00EB1D5E">
    <w:pPr>
      <w:pStyle w:val="Encabezamiento"/>
      <w:spacing w:after="0" w:line="240" w:lineRule="auto"/>
      <w:rPr>
        <w:lang w:eastAsia="es-CO"/>
      </w:rPr>
    </w:pPr>
  </w:p>
  <w:p w14:paraId="0CED0E4C" w14:textId="77777777" w:rsidR="00EB1D5E" w:rsidRDefault="00EB1D5E" w:rsidP="00EB1D5E">
    <w:pPr>
      <w:pStyle w:val="Encabezamiento"/>
      <w:spacing w:after="0" w:line="240" w:lineRule="auto"/>
      <w:rPr>
        <w:lang w:eastAsia="es-CO"/>
      </w:rPr>
    </w:pPr>
  </w:p>
  <w:p w14:paraId="7D4A3A7E" w14:textId="77777777" w:rsidR="00EB1D5E" w:rsidRDefault="00EB1D5E" w:rsidP="00EB1D5E">
    <w:pPr>
      <w:pStyle w:val="Encabezamiento"/>
      <w:spacing w:after="0" w:line="240" w:lineRule="auto"/>
      <w:rPr>
        <w:lang w:eastAsia="es-CO"/>
      </w:rPr>
    </w:pPr>
  </w:p>
  <w:p w14:paraId="23B2FF84" w14:textId="77777777" w:rsidR="00EB1D5E" w:rsidRDefault="00EB1D5E" w:rsidP="00EB1D5E">
    <w:pPr>
      <w:pStyle w:val="Encabezamiento"/>
      <w:spacing w:after="0" w:line="240" w:lineRule="auto"/>
      <w:rPr>
        <w:lang w:eastAsia="es-CO"/>
      </w:rPr>
    </w:pPr>
  </w:p>
  <w:p w14:paraId="25013BA7"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B5A4132" w14:textId="68A2816A"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55398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55398D">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6D1"/>
    <w:multiLevelType w:val="hybridMultilevel"/>
    <w:tmpl w:val="73226D42"/>
    <w:lvl w:ilvl="0" w:tplc="580A000F">
      <w:start w:val="1"/>
      <w:numFmt w:val="decimal"/>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 w15:restartNumberingAfterBreak="0">
    <w:nsid w:val="202F6E08"/>
    <w:multiLevelType w:val="hybridMultilevel"/>
    <w:tmpl w:val="EA86B6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F92E88"/>
    <w:multiLevelType w:val="hybridMultilevel"/>
    <w:tmpl w:val="A67A11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C9F1DFA"/>
    <w:multiLevelType w:val="multilevel"/>
    <w:tmpl w:val="625E0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6F6275"/>
    <w:multiLevelType w:val="hybridMultilevel"/>
    <w:tmpl w:val="CE3EC7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8D9184A"/>
    <w:multiLevelType w:val="hybridMultilevel"/>
    <w:tmpl w:val="FE9E9F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0220FB9"/>
    <w:multiLevelType w:val="hybridMultilevel"/>
    <w:tmpl w:val="9E6E8484"/>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7" w15:restartNumberingAfterBreak="0">
    <w:nsid w:val="4DFC12F8"/>
    <w:multiLevelType w:val="hybridMultilevel"/>
    <w:tmpl w:val="70F8480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4EDE55F4"/>
    <w:multiLevelType w:val="multilevel"/>
    <w:tmpl w:val="6ED6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5C4E00"/>
    <w:multiLevelType w:val="hybridMultilevel"/>
    <w:tmpl w:val="76D8D9A6"/>
    <w:lvl w:ilvl="0" w:tplc="3F9C9B40">
      <w:start w:val="1"/>
      <w:numFmt w:val="decimal"/>
      <w:lvlText w:val="%1."/>
      <w:lvlJc w:val="left"/>
      <w:pPr>
        <w:ind w:left="360" w:hanging="360"/>
      </w:pPr>
      <w:rPr>
        <w:rFonts w:ascii="Garamond" w:hAnsi="Garamond" w:hint="default"/>
        <w:color w:val="auto"/>
        <w:sz w:val="22"/>
        <w:szCs w:val="22"/>
      </w:r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0" w15:restartNumberingAfterBreak="0">
    <w:nsid w:val="5A4564C9"/>
    <w:multiLevelType w:val="hybridMultilevel"/>
    <w:tmpl w:val="58B23C6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5D1658BD"/>
    <w:multiLevelType w:val="hybridMultilevel"/>
    <w:tmpl w:val="1B828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58A2A6F"/>
    <w:multiLevelType w:val="hybridMultilevel"/>
    <w:tmpl w:val="2BAA73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3" w15:restartNumberingAfterBreak="0">
    <w:nsid w:val="69287567"/>
    <w:multiLevelType w:val="hybridMultilevel"/>
    <w:tmpl w:val="0EF2C8C4"/>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14" w15:restartNumberingAfterBreak="0">
    <w:nsid w:val="6DA81E71"/>
    <w:multiLevelType w:val="hybridMultilevel"/>
    <w:tmpl w:val="F4A89494"/>
    <w:lvl w:ilvl="0" w:tplc="27B0D9D4">
      <w:start w:val="72"/>
      <w:numFmt w:val="bullet"/>
      <w:lvlText w:val="–"/>
      <w:lvlJc w:val="left"/>
      <w:pPr>
        <w:ind w:left="785" w:hanging="360"/>
      </w:pPr>
      <w:rPr>
        <w:rFonts w:ascii="Arial Narrow" w:eastAsiaTheme="minorEastAsia" w:hAnsi="Arial Narrow" w:cstheme="minorBidi" w:hint="default"/>
        <w:b/>
        <w:bCs/>
      </w:rPr>
    </w:lvl>
    <w:lvl w:ilvl="1" w:tplc="580A0003" w:tentative="1">
      <w:start w:val="1"/>
      <w:numFmt w:val="bullet"/>
      <w:lvlText w:val="o"/>
      <w:lvlJc w:val="left"/>
      <w:pPr>
        <w:ind w:left="1505" w:hanging="360"/>
      </w:pPr>
      <w:rPr>
        <w:rFonts w:ascii="Courier New" w:hAnsi="Courier New" w:cs="Courier New" w:hint="default"/>
      </w:rPr>
    </w:lvl>
    <w:lvl w:ilvl="2" w:tplc="580A0005" w:tentative="1">
      <w:start w:val="1"/>
      <w:numFmt w:val="bullet"/>
      <w:lvlText w:val=""/>
      <w:lvlJc w:val="left"/>
      <w:pPr>
        <w:ind w:left="2225" w:hanging="360"/>
      </w:pPr>
      <w:rPr>
        <w:rFonts w:ascii="Wingdings" w:hAnsi="Wingdings" w:hint="default"/>
      </w:rPr>
    </w:lvl>
    <w:lvl w:ilvl="3" w:tplc="580A0001" w:tentative="1">
      <w:start w:val="1"/>
      <w:numFmt w:val="bullet"/>
      <w:lvlText w:val=""/>
      <w:lvlJc w:val="left"/>
      <w:pPr>
        <w:ind w:left="2945" w:hanging="360"/>
      </w:pPr>
      <w:rPr>
        <w:rFonts w:ascii="Symbol" w:hAnsi="Symbol" w:hint="default"/>
      </w:rPr>
    </w:lvl>
    <w:lvl w:ilvl="4" w:tplc="580A0003" w:tentative="1">
      <w:start w:val="1"/>
      <w:numFmt w:val="bullet"/>
      <w:lvlText w:val="o"/>
      <w:lvlJc w:val="left"/>
      <w:pPr>
        <w:ind w:left="3665" w:hanging="360"/>
      </w:pPr>
      <w:rPr>
        <w:rFonts w:ascii="Courier New" w:hAnsi="Courier New" w:cs="Courier New" w:hint="default"/>
      </w:rPr>
    </w:lvl>
    <w:lvl w:ilvl="5" w:tplc="580A0005" w:tentative="1">
      <w:start w:val="1"/>
      <w:numFmt w:val="bullet"/>
      <w:lvlText w:val=""/>
      <w:lvlJc w:val="left"/>
      <w:pPr>
        <w:ind w:left="4385" w:hanging="360"/>
      </w:pPr>
      <w:rPr>
        <w:rFonts w:ascii="Wingdings" w:hAnsi="Wingdings" w:hint="default"/>
      </w:rPr>
    </w:lvl>
    <w:lvl w:ilvl="6" w:tplc="580A0001" w:tentative="1">
      <w:start w:val="1"/>
      <w:numFmt w:val="bullet"/>
      <w:lvlText w:val=""/>
      <w:lvlJc w:val="left"/>
      <w:pPr>
        <w:ind w:left="5105" w:hanging="360"/>
      </w:pPr>
      <w:rPr>
        <w:rFonts w:ascii="Symbol" w:hAnsi="Symbol" w:hint="default"/>
      </w:rPr>
    </w:lvl>
    <w:lvl w:ilvl="7" w:tplc="580A0003" w:tentative="1">
      <w:start w:val="1"/>
      <w:numFmt w:val="bullet"/>
      <w:lvlText w:val="o"/>
      <w:lvlJc w:val="left"/>
      <w:pPr>
        <w:ind w:left="5825" w:hanging="360"/>
      </w:pPr>
      <w:rPr>
        <w:rFonts w:ascii="Courier New" w:hAnsi="Courier New" w:cs="Courier New" w:hint="default"/>
      </w:rPr>
    </w:lvl>
    <w:lvl w:ilvl="8" w:tplc="580A0005" w:tentative="1">
      <w:start w:val="1"/>
      <w:numFmt w:val="bullet"/>
      <w:lvlText w:val=""/>
      <w:lvlJc w:val="left"/>
      <w:pPr>
        <w:ind w:left="6545" w:hanging="360"/>
      </w:pPr>
      <w:rPr>
        <w:rFonts w:ascii="Wingdings" w:hAnsi="Wingdings" w:hint="default"/>
      </w:rPr>
    </w:lvl>
  </w:abstractNum>
  <w:abstractNum w:abstractNumId="15" w15:restartNumberingAfterBreak="0">
    <w:nsid w:val="70F41A60"/>
    <w:multiLevelType w:val="hybridMultilevel"/>
    <w:tmpl w:val="031C942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732B1A62"/>
    <w:multiLevelType w:val="hybridMultilevel"/>
    <w:tmpl w:val="1222ED50"/>
    <w:lvl w:ilvl="0" w:tplc="1FC65B2C">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65030E9"/>
    <w:multiLevelType w:val="hybridMultilevel"/>
    <w:tmpl w:val="52A60F1C"/>
    <w:lvl w:ilvl="0" w:tplc="27B0D9D4">
      <w:start w:val="72"/>
      <w:numFmt w:val="bullet"/>
      <w:lvlText w:val="–"/>
      <w:lvlJc w:val="left"/>
      <w:pPr>
        <w:ind w:left="785" w:hanging="360"/>
      </w:pPr>
      <w:rPr>
        <w:rFonts w:ascii="Arial Narrow" w:eastAsiaTheme="minorEastAsia" w:hAnsi="Arial Narrow" w:cstheme="minorBidi" w:hint="default"/>
        <w:b/>
        <w:bCs/>
      </w:rPr>
    </w:lvl>
    <w:lvl w:ilvl="1" w:tplc="580A0003" w:tentative="1">
      <w:start w:val="1"/>
      <w:numFmt w:val="bullet"/>
      <w:lvlText w:val="o"/>
      <w:lvlJc w:val="left"/>
      <w:pPr>
        <w:ind w:left="1505" w:hanging="360"/>
      </w:pPr>
      <w:rPr>
        <w:rFonts w:ascii="Courier New" w:hAnsi="Courier New" w:cs="Courier New" w:hint="default"/>
      </w:rPr>
    </w:lvl>
    <w:lvl w:ilvl="2" w:tplc="580A0005" w:tentative="1">
      <w:start w:val="1"/>
      <w:numFmt w:val="bullet"/>
      <w:lvlText w:val=""/>
      <w:lvlJc w:val="left"/>
      <w:pPr>
        <w:ind w:left="2225" w:hanging="360"/>
      </w:pPr>
      <w:rPr>
        <w:rFonts w:ascii="Wingdings" w:hAnsi="Wingdings" w:hint="default"/>
      </w:rPr>
    </w:lvl>
    <w:lvl w:ilvl="3" w:tplc="580A0001" w:tentative="1">
      <w:start w:val="1"/>
      <w:numFmt w:val="bullet"/>
      <w:lvlText w:val=""/>
      <w:lvlJc w:val="left"/>
      <w:pPr>
        <w:ind w:left="2945" w:hanging="360"/>
      </w:pPr>
      <w:rPr>
        <w:rFonts w:ascii="Symbol" w:hAnsi="Symbol" w:hint="default"/>
      </w:rPr>
    </w:lvl>
    <w:lvl w:ilvl="4" w:tplc="580A0003" w:tentative="1">
      <w:start w:val="1"/>
      <w:numFmt w:val="bullet"/>
      <w:lvlText w:val="o"/>
      <w:lvlJc w:val="left"/>
      <w:pPr>
        <w:ind w:left="3665" w:hanging="360"/>
      </w:pPr>
      <w:rPr>
        <w:rFonts w:ascii="Courier New" w:hAnsi="Courier New" w:cs="Courier New" w:hint="default"/>
      </w:rPr>
    </w:lvl>
    <w:lvl w:ilvl="5" w:tplc="580A0005" w:tentative="1">
      <w:start w:val="1"/>
      <w:numFmt w:val="bullet"/>
      <w:lvlText w:val=""/>
      <w:lvlJc w:val="left"/>
      <w:pPr>
        <w:ind w:left="4385" w:hanging="360"/>
      </w:pPr>
      <w:rPr>
        <w:rFonts w:ascii="Wingdings" w:hAnsi="Wingdings" w:hint="default"/>
      </w:rPr>
    </w:lvl>
    <w:lvl w:ilvl="6" w:tplc="580A0001" w:tentative="1">
      <w:start w:val="1"/>
      <w:numFmt w:val="bullet"/>
      <w:lvlText w:val=""/>
      <w:lvlJc w:val="left"/>
      <w:pPr>
        <w:ind w:left="5105" w:hanging="360"/>
      </w:pPr>
      <w:rPr>
        <w:rFonts w:ascii="Symbol" w:hAnsi="Symbol" w:hint="default"/>
      </w:rPr>
    </w:lvl>
    <w:lvl w:ilvl="7" w:tplc="580A0003" w:tentative="1">
      <w:start w:val="1"/>
      <w:numFmt w:val="bullet"/>
      <w:lvlText w:val="o"/>
      <w:lvlJc w:val="left"/>
      <w:pPr>
        <w:ind w:left="5825" w:hanging="360"/>
      </w:pPr>
      <w:rPr>
        <w:rFonts w:ascii="Courier New" w:hAnsi="Courier New" w:cs="Courier New" w:hint="default"/>
      </w:rPr>
    </w:lvl>
    <w:lvl w:ilvl="8" w:tplc="580A0005" w:tentative="1">
      <w:start w:val="1"/>
      <w:numFmt w:val="bullet"/>
      <w:lvlText w:val=""/>
      <w:lvlJc w:val="left"/>
      <w:pPr>
        <w:ind w:left="6545" w:hanging="360"/>
      </w:pPr>
      <w:rPr>
        <w:rFonts w:ascii="Wingdings" w:hAnsi="Wingdings" w:hint="default"/>
      </w:rPr>
    </w:lvl>
  </w:abstractNum>
  <w:abstractNum w:abstractNumId="18" w15:restartNumberingAfterBreak="0">
    <w:nsid w:val="774741A6"/>
    <w:multiLevelType w:val="multilevel"/>
    <w:tmpl w:val="91C48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8528497">
    <w:abstractNumId w:val="2"/>
  </w:num>
  <w:num w:numId="2" w16cid:durableId="1272199501">
    <w:abstractNumId w:val="16"/>
  </w:num>
  <w:num w:numId="3" w16cid:durableId="422919870">
    <w:abstractNumId w:val="11"/>
  </w:num>
  <w:num w:numId="4" w16cid:durableId="719745540">
    <w:abstractNumId w:val="8"/>
  </w:num>
  <w:num w:numId="5" w16cid:durableId="2129278179">
    <w:abstractNumId w:val="18"/>
  </w:num>
  <w:num w:numId="6" w16cid:durableId="742727999">
    <w:abstractNumId w:val="12"/>
  </w:num>
  <w:num w:numId="7" w16cid:durableId="2009672084">
    <w:abstractNumId w:val="4"/>
  </w:num>
  <w:num w:numId="8" w16cid:durableId="533542451">
    <w:abstractNumId w:val="10"/>
  </w:num>
  <w:num w:numId="9" w16cid:durableId="422192936">
    <w:abstractNumId w:val="5"/>
  </w:num>
  <w:num w:numId="10" w16cid:durableId="1225028020">
    <w:abstractNumId w:val="1"/>
  </w:num>
  <w:num w:numId="11" w16cid:durableId="1069959927">
    <w:abstractNumId w:val="3"/>
  </w:num>
  <w:num w:numId="12" w16cid:durableId="5427170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86870">
    <w:abstractNumId w:val="6"/>
  </w:num>
  <w:num w:numId="14" w16cid:durableId="2043237534">
    <w:abstractNumId w:val="13"/>
  </w:num>
  <w:num w:numId="15" w16cid:durableId="527720918">
    <w:abstractNumId w:val="15"/>
  </w:num>
  <w:num w:numId="16" w16cid:durableId="1779637249">
    <w:abstractNumId w:val="0"/>
  </w:num>
  <w:num w:numId="17" w16cid:durableId="1539856928">
    <w:abstractNumId w:val="9"/>
  </w:num>
  <w:num w:numId="18" w16cid:durableId="760029571">
    <w:abstractNumId w:val="7"/>
  </w:num>
  <w:num w:numId="19" w16cid:durableId="1628704617">
    <w:abstractNumId w:val="14"/>
  </w:num>
  <w:num w:numId="20" w16cid:durableId="18642011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D4"/>
    <w:rsid w:val="00004E75"/>
    <w:rsid w:val="0001300B"/>
    <w:rsid w:val="0001578B"/>
    <w:rsid w:val="00043667"/>
    <w:rsid w:val="000504C5"/>
    <w:rsid w:val="00062DD1"/>
    <w:rsid w:val="00064BC8"/>
    <w:rsid w:val="00064FDC"/>
    <w:rsid w:val="00065BD8"/>
    <w:rsid w:val="00065D2D"/>
    <w:rsid w:val="000709DC"/>
    <w:rsid w:val="00070E96"/>
    <w:rsid w:val="000831E2"/>
    <w:rsid w:val="00091A29"/>
    <w:rsid w:val="000A560C"/>
    <w:rsid w:val="000C12BA"/>
    <w:rsid w:val="000D5D9B"/>
    <w:rsid w:val="000E0732"/>
    <w:rsid w:val="000E3B30"/>
    <w:rsid w:val="000E69DB"/>
    <w:rsid w:val="000F1066"/>
    <w:rsid w:val="000F484D"/>
    <w:rsid w:val="0010201F"/>
    <w:rsid w:val="00105820"/>
    <w:rsid w:val="001066DB"/>
    <w:rsid w:val="001259ED"/>
    <w:rsid w:val="00132A39"/>
    <w:rsid w:val="00137E15"/>
    <w:rsid w:val="00161DA8"/>
    <w:rsid w:val="00182846"/>
    <w:rsid w:val="001854EA"/>
    <w:rsid w:val="00195DEB"/>
    <w:rsid w:val="001C0E3D"/>
    <w:rsid w:val="001C4306"/>
    <w:rsid w:val="001C5D23"/>
    <w:rsid w:val="001E26A4"/>
    <w:rsid w:val="001E4A3D"/>
    <w:rsid w:val="002073B2"/>
    <w:rsid w:val="00215FF8"/>
    <w:rsid w:val="002204A7"/>
    <w:rsid w:val="0023224B"/>
    <w:rsid w:val="00233A4C"/>
    <w:rsid w:val="00253D3B"/>
    <w:rsid w:val="002666D4"/>
    <w:rsid w:val="00294187"/>
    <w:rsid w:val="002B2EE2"/>
    <w:rsid w:val="002C3112"/>
    <w:rsid w:val="002F0589"/>
    <w:rsid w:val="002F07AE"/>
    <w:rsid w:val="002F390E"/>
    <w:rsid w:val="002F3A25"/>
    <w:rsid w:val="002F536D"/>
    <w:rsid w:val="003016CA"/>
    <w:rsid w:val="003132BD"/>
    <w:rsid w:val="0032355D"/>
    <w:rsid w:val="00331FB7"/>
    <w:rsid w:val="0033798D"/>
    <w:rsid w:val="003457FE"/>
    <w:rsid w:val="00345AD5"/>
    <w:rsid w:val="0038792A"/>
    <w:rsid w:val="00392EAA"/>
    <w:rsid w:val="00393C2E"/>
    <w:rsid w:val="003A03D0"/>
    <w:rsid w:val="003A1074"/>
    <w:rsid w:val="003A4DD8"/>
    <w:rsid w:val="003A6F99"/>
    <w:rsid w:val="003B0656"/>
    <w:rsid w:val="003B0FA9"/>
    <w:rsid w:val="003B2AD2"/>
    <w:rsid w:val="00406853"/>
    <w:rsid w:val="0040754C"/>
    <w:rsid w:val="0041598F"/>
    <w:rsid w:val="00427619"/>
    <w:rsid w:val="004350B5"/>
    <w:rsid w:val="004361AB"/>
    <w:rsid w:val="004532C2"/>
    <w:rsid w:val="0047083B"/>
    <w:rsid w:val="00476A5D"/>
    <w:rsid w:val="004821E5"/>
    <w:rsid w:val="004928F2"/>
    <w:rsid w:val="00495EAB"/>
    <w:rsid w:val="004D0BC2"/>
    <w:rsid w:val="004D0C84"/>
    <w:rsid w:val="004E28CB"/>
    <w:rsid w:val="004F09B9"/>
    <w:rsid w:val="00507CDD"/>
    <w:rsid w:val="00522AC2"/>
    <w:rsid w:val="00527FDF"/>
    <w:rsid w:val="0055398D"/>
    <w:rsid w:val="005622AB"/>
    <w:rsid w:val="00571EA1"/>
    <w:rsid w:val="00573987"/>
    <w:rsid w:val="005A26A8"/>
    <w:rsid w:val="005A6888"/>
    <w:rsid w:val="005C0E2B"/>
    <w:rsid w:val="005C2277"/>
    <w:rsid w:val="005C4ED6"/>
    <w:rsid w:val="005C742B"/>
    <w:rsid w:val="005F13CF"/>
    <w:rsid w:val="005F3CB1"/>
    <w:rsid w:val="005F4BDC"/>
    <w:rsid w:val="0060035E"/>
    <w:rsid w:val="006212B7"/>
    <w:rsid w:val="0062263E"/>
    <w:rsid w:val="006402FD"/>
    <w:rsid w:val="00640B16"/>
    <w:rsid w:val="00642156"/>
    <w:rsid w:val="00645A4A"/>
    <w:rsid w:val="00652AFA"/>
    <w:rsid w:val="006545FD"/>
    <w:rsid w:val="006568BA"/>
    <w:rsid w:val="0066031A"/>
    <w:rsid w:val="006821E2"/>
    <w:rsid w:val="006A4233"/>
    <w:rsid w:val="006C08D5"/>
    <w:rsid w:val="006D343D"/>
    <w:rsid w:val="006D7F8C"/>
    <w:rsid w:val="006E523E"/>
    <w:rsid w:val="00704A44"/>
    <w:rsid w:val="00713A9B"/>
    <w:rsid w:val="0071542F"/>
    <w:rsid w:val="007406F9"/>
    <w:rsid w:val="00743C31"/>
    <w:rsid w:val="0074497F"/>
    <w:rsid w:val="007677EB"/>
    <w:rsid w:val="00773AB0"/>
    <w:rsid w:val="007754D4"/>
    <w:rsid w:val="007860DA"/>
    <w:rsid w:val="00791DB9"/>
    <w:rsid w:val="007975AD"/>
    <w:rsid w:val="007B1632"/>
    <w:rsid w:val="007B3B7C"/>
    <w:rsid w:val="007D6466"/>
    <w:rsid w:val="007F6BEE"/>
    <w:rsid w:val="00803089"/>
    <w:rsid w:val="00807E1F"/>
    <w:rsid w:val="0081591D"/>
    <w:rsid w:val="00826751"/>
    <w:rsid w:val="008300AB"/>
    <w:rsid w:val="00832DED"/>
    <w:rsid w:val="008440AA"/>
    <w:rsid w:val="0084511D"/>
    <w:rsid w:val="00886D35"/>
    <w:rsid w:val="008908DE"/>
    <w:rsid w:val="00893D12"/>
    <w:rsid w:val="00897EA6"/>
    <w:rsid w:val="008A6452"/>
    <w:rsid w:val="008B3411"/>
    <w:rsid w:val="008C3205"/>
    <w:rsid w:val="008C5786"/>
    <w:rsid w:val="008D61A6"/>
    <w:rsid w:val="008F18DF"/>
    <w:rsid w:val="008F54EB"/>
    <w:rsid w:val="009045D8"/>
    <w:rsid w:val="00906DDB"/>
    <w:rsid w:val="00923998"/>
    <w:rsid w:val="00925BE0"/>
    <w:rsid w:val="009360B3"/>
    <w:rsid w:val="00942E7F"/>
    <w:rsid w:val="00947DC9"/>
    <w:rsid w:val="00970AA0"/>
    <w:rsid w:val="00975DA8"/>
    <w:rsid w:val="00984329"/>
    <w:rsid w:val="00996B69"/>
    <w:rsid w:val="009A4F1C"/>
    <w:rsid w:val="009B39DF"/>
    <w:rsid w:val="009B59DB"/>
    <w:rsid w:val="009E4757"/>
    <w:rsid w:val="009E7BBB"/>
    <w:rsid w:val="009F31FC"/>
    <w:rsid w:val="00A00942"/>
    <w:rsid w:val="00A02B15"/>
    <w:rsid w:val="00A215DF"/>
    <w:rsid w:val="00A2786E"/>
    <w:rsid w:val="00A40572"/>
    <w:rsid w:val="00A41B62"/>
    <w:rsid w:val="00A469A0"/>
    <w:rsid w:val="00A56102"/>
    <w:rsid w:val="00A70195"/>
    <w:rsid w:val="00A92C47"/>
    <w:rsid w:val="00AB7402"/>
    <w:rsid w:val="00AD7C15"/>
    <w:rsid w:val="00AE6589"/>
    <w:rsid w:val="00AE796F"/>
    <w:rsid w:val="00B0234F"/>
    <w:rsid w:val="00B222AF"/>
    <w:rsid w:val="00B24110"/>
    <w:rsid w:val="00B412B4"/>
    <w:rsid w:val="00B4373C"/>
    <w:rsid w:val="00B43E0D"/>
    <w:rsid w:val="00B440C8"/>
    <w:rsid w:val="00B45008"/>
    <w:rsid w:val="00B61AB5"/>
    <w:rsid w:val="00B62873"/>
    <w:rsid w:val="00B6470B"/>
    <w:rsid w:val="00B7765A"/>
    <w:rsid w:val="00B82AF9"/>
    <w:rsid w:val="00B92CFA"/>
    <w:rsid w:val="00BC3E02"/>
    <w:rsid w:val="00BE2B26"/>
    <w:rsid w:val="00C079F0"/>
    <w:rsid w:val="00C10A27"/>
    <w:rsid w:val="00C14107"/>
    <w:rsid w:val="00C27245"/>
    <w:rsid w:val="00C30A2B"/>
    <w:rsid w:val="00C553CE"/>
    <w:rsid w:val="00C74FD4"/>
    <w:rsid w:val="00C85E01"/>
    <w:rsid w:val="00C869E6"/>
    <w:rsid w:val="00C87D91"/>
    <w:rsid w:val="00C903C4"/>
    <w:rsid w:val="00C944BD"/>
    <w:rsid w:val="00CA27AC"/>
    <w:rsid w:val="00CB4BD7"/>
    <w:rsid w:val="00CC3804"/>
    <w:rsid w:val="00CC421D"/>
    <w:rsid w:val="00CD5640"/>
    <w:rsid w:val="00D157AF"/>
    <w:rsid w:val="00D21F52"/>
    <w:rsid w:val="00D56B9F"/>
    <w:rsid w:val="00D62D0C"/>
    <w:rsid w:val="00D66D63"/>
    <w:rsid w:val="00D83DBA"/>
    <w:rsid w:val="00DA3D2B"/>
    <w:rsid w:val="00DB77DA"/>
    <w:rsid w:val="00DB7CE9"/>
    <w:rsid w:val="00DE6BEE"/>
    <w:rsid w:val="00DF0DF1"/>
    <w:rsid w:val="00DF5B20"/>
    <w:rsid w:val="00E056E7"/>
    <w:rsid w:val="00E14723"/>
    <w:rsid w:val="00E27610"/>
    <w:rsid w:val="00E3468E"/>
    <w:rsid w:val="00E51123"/>
    <w:rsid w:val="00E55DAB"/>
    <w:rsid w:val="00E6215E"/>
    <w:rsid w:val="00E74B20"/>
    <w:rsid w:val="00E81C62"/>
    <w:rsid w:val="00E8613F"/>
    <w:rsid w:val="00EA6BB9"/>
    <w:rsid w:val="00EB1D5E"/>
    <w:rsid w:val="00EB36DA"/>
    <w:rsid w:val="00EC468D"/>
    <w:rsid w:val="00ED0145"/>
    <w:rsid w:val="00ED0FFC"/>
    <w:rsid w:val="00ED5A4C"/>
    <w:rsid w:val="00ED7FA9"/>
    <w:rsid w:val="00EE106F"/>
    <w:rsid w:val="00EE4442"/>
    <w:rsid w:val="00F04D3A"/>
    <w:rsid w:val="00F07594"/>
    <w:rsid w:val="00F10CE8"/>
    <w:rsid w:val="00F12B22"/>
    <w:rsid w:val="00F16059"/>
    <w:rsid w:val="00F253D9"/>
    <w:rsid w:val="00F523D8"/>
    <w:rsid w:val="00F54D00"/>
    <w:rsid w:val="00F71050"/>
    <w:rsid w:val="00FA65CE"/>
    <w:rsid w:val="00FC7E03"/>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A02B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064FD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1Car">
    <w:name w:val="Título 1 Car"/>
    <w:basedOn w:val="Fuentedeprrafopredeter"/>
    <w:link w:val="Ttulo1"/>
    <w:uiPriority w:val="9"/>
    <w:rsid w:val="00A02B15"/>
    <w:rPr>
      <w:rFonts w:asciiTheme="majorHAnsi" w:eastAsiaTheme="majorEastAsia" w:hAnsiTheme="majorHAnsi" w:cstheme="majorBidi"/>
      <w:color w:val="365F91" w:themeColor="accent1" w:themeShade="BF"/>
      <w:sz w:val="32"/>
      <w:szCs w:val="32"/>
      <w:lang w:val="es-ES" w:eastAsia="zh-CN"/>
    </w:rPr>
  </w:style>
  <w:style w:type="paragraph" w:customStyle="1" w:styleId="Textbody">
    <w:name w:val="Text body"/>
    <w:basedOn w:val="Normal"/>
    <w:rsid w:val="0033798D"/>
    <w:pPr>
      <w:autoSpaceDN w:val="0"/>
      <w:spacing w:after="140" w:line="288" w:lineRule="auto"/>
    </w:pPr>
    <w:rPr>
      <w:kern w:val="3"/>
    </w:rPr>
  </w:style>
  <w:style w:type="character" w:styleId="Hipervnculo">
    <w:name w:val="Hyperlink"/>
    <w:basedOn w:val="Fuentedeprrafopredeter"/>
    <w:uiPriority w:val="99"/>
    <w:unhideWhenUsed/>
    <w:rsid w:val="00906DDB"/>
    <w:rPr>
      <w:color w:val="0000FF" w:themeColor="hyperlink"/>
      <w:u w:val="single"/>
    </w:rPr>
  </w:style>
  <w:style w:type="character" w:customStyle="1" w:styleId="Mencinsinresolver1">
    <w:name w:val="Mención sin resolver1"/>
    <w:basedOn w:val="Fuentedeprrafopredeter"/>
    <w:uiPriority w:val="99"/>
    <w:semiHidden/>
    <w:unhideWhenUsed/>
    <w:rsid w:val="00906DDB"/>
    <w:rPr>
      <w:color w:val="605E5C"/>
      <w:shd w:val="clear" w:color="auto" w:fill="E1DFDD"/>
    </w:rPr>
  </w:style>
  <w:style w:type="character" w:customStyle="1" w:styleId="cf01">
    <w:name w:val="cf01"/>
    <w:basedOn w:val="Fuentedeprrafopredeter"/>
    <w:rsid w:val="00064FDC"/>
    <w:rPr>
      <w:rFonts w:ascii="Segoe UI" w:hAnsi="Segoe UI" w:cs="Segoe UI" w:hint="default"/>
      <w:sz w:val="18"/>
      <w:szCs w:val="18"/>
    </w:rPr>
  </w:style>
  <w:style w:type="paragraph" w:styleId="NormalWeb">
    <w:name w:val="Normal (Web)"/>
    <w:basedOn w:val="Normal"/>
    <w:uiPriority w:val="99"/>
    <w:unhideWhenUsed/>
    <w:rsid w:val="00064FDC"/>
    <w:pPr>
      <w:suppressAutoHyphens w:val="0"/>
      <w:spacing w:before="100" w:beforeAutospacing="1" w:after="100" w:afterAutospacing="1" w:line="240" w:lineRule="auto"/>
    </w:pPr>
    <w:rPr>
      <w:sz w:val="24"/>
      <w:szCs w:val="24"/>
      <w:lang w:val="es-CO" w:eastAsia="es-MX"/>
    </w:rPr>
  </w:style>
  <w:style w:type="character" w:customStyle="1" w:styleId="Ttulo2Car">
    <w:name w:val="Título 2 Car"/>
    <w:basedOn w:val="Fuentedeprrafopredeter"/>
    <w:link w:val="Ttulo2"/>
    <w:uiPriority w:val="9"/>
    <w:semiHidden/>
    <w:rsid w:val="00064FDC"/>
    <w:rPr>
      <w:rFonts w:asciiTheme="majorHAnsi" w:eastAsiaTheme="majorEastAsia" w:hAnsiTheme="majorHAnsi" w:cstheme="majorBidi"/>
      <w:color w:val="365F91" w:themeColor="accent1" w:themeShade="BF"/>
      <w:sz w:val="26"/>
      <w:szCs w:val="26"/>
      <w:lang w:val="es-ES" w:eastAsia="zh-CN"/>
    </w:rPr>
  </w:style>
  <w:style w:type="paragraph" w:customStyle="1" w:styleId="Standard">
    <w:name w:val="Standard"/>
    <w:rsid w:val="0001300B"/>
    <w:pPr>
      <w:suppressAutoHyphens/>
      <w:autoSpaceDN w:val="0"/>
      <w:spacing w:after="0" w:line="240" w:lineRule="auto"/>
      <w:textAlignment w:val="baseline"/>
    </w:pPr>
    <w:rPr>
      <w:rFonts w:ascii="Liberation Serif" w:eastAsia="Times New Roman" w:hAnsi="Liberation Serif" w:cs="Mangal"/>
      <w:kern w:val="3"/>
      <w:sz w:val="24"/>
      <w:szCs w:val="24"/>
      <w:lang w:eastAsia="zh-CN" w:bidi="hi-IN"/>
    </w:rPr>
  </w:style>
  <w:style w:type="paragraph" w:styleId="Prrafodelista">
    <w:name w:val="List Paragraph"/>
    <w:aliases w:val="Bullets,Ha,titulo 3,HOJA,Bolita,List Paragraph,Párrafo de lista4,BOLADEF,Párrafo de lista3,Párrafo de lista21,BOLA,Nivel 1 OS,Guión,Párrafo de lista31,Párrafo de lista2,Titulo 8,Párrafo de lista5,Colorful List - Accent 11,Gráfica,List1"/>
    <w:basedOn w:val="Normal"/>
    <w:link w:val="PrrafodelistaCar"/>
    <w:uiPriority w:val="34"/>
    <w:qFormat/>
    <w:rsid w:val="00D56B9F"/>
    <w:pPr>
      <w:ind w:left="720"/>
      <w:contextualSpacing/>
    </w:pPr>
  </w:style>
  <w:style w:type="character" w:customStyle="1" w:styleId="Mencinsinresolver2">
    <w:name w:val="Mención sin resolver2"/>
    <w:basedOn w:val="Fuentedeprrafopredeter"/>
    <w:uiPriority w:val="99"/>
    <w:semiHidden/>
    <w:unhideWhenUsed/>
    <w:rsid w:val="006C08D5"/>
    <w:rPr>
      <w:color w:val="605E5C"/>
      <w:shd w:val="clear" w:color="auto" w:fill="E1DFDD"/>
    </w:rPr>
  </w:style>
  <w:style w:type="character" w:customStyle="1" w:styleId="Mencinsinresolver3">
    <w:name w:val="Mención sin resolver3"/>
    <w:basedOn w:val="Fuentedeprrafopredeter"/>
    <w:uiPriority w:val="99"/>
    <w:semiHidden/>
    <w:unhideWhenUsed/>
    <w:rsid w:val="00573987"/>
    <w:rPr>
      <w:color w:val="605E5C"/>
      <w:shd w:val="clear" w:color="auto" w:fill="E1DFDD"/>
    </w:rPr>
  </w:style>
  <w:style w:type="character" w:customStyle="1" w:styleId="Mencinsinresolver4">
    <w:name w:val="Mención sin resolver4"/>
    <w:basedOn w:val="Fuentedeprrafopredeter"/>
    <w:uiPriority w:val="99"/>
    <w:semiHidden/>
    <w:unhideWhenUsed/>
    <w:rsid w:val="00B43E0D"/>
    <w:rPr>
      <w:color w:val="605E5C"/>
      <w:shd w:val="clear" w:color="auto" w:fill="E1DFDD"/>
    </w:rPr>
  </w:style>
  <w:style w:type="character" w:customStyle="1" w:styleId="Mencinsinresolver5">
    <w:name w:val="Mención sin resolver5"/>
    <w:basedOn w:val="Fuentedeprrafopredeter"/>
    <w:uiPriority w:val="99"/>
    <w:semiHidden/>
    <w:unhideWhenUsed/>
    <w:rsid w:val="00791DB9"/>
    <w:rPr>
      <w:color w:val="605E5C"/>
      <w:shd w:val="clear" w:color="auto" w:fill="E1DFDD"/>
    </w:rPr>
  </w:style>
  <w:style w:type="character" w:customStyle="1" w:styleId="Mencinsinresolver6">
    <w:name w:val="Mención sin resolver6"/>
    <w:basedOn w:val="Fuentedeprrafopredeter"/>
    <w:uiPriority w:val="99"/>
    <w:semiHidden/>
    <w:unhideWhenUsed/>
    <w:rsid w:val="00CB4BD7"/>
    <w:rPr>
      <w:color w:val="605E5C"/>
      <w:shd w:val="clear" w:color="auto" w:fill="E1DFDD"/>
    </w:rPr>
  </w:style>
  <w:style w:type="character" w:styleId="Mencinsinresolver">
    <w:name w:val="Unresolved Mention"/>
    <w:basedOn w:val="Fuentedeprrafopredeter"/>
    <w:uiPriority w:val="99"/>
    <w:semiHidden/>
    <w:unhideWhenUsed/>
    <w:rsid w:val="00161DA8"/>
    <w:rPr>
      <w:color w:val="605E5C"/>
      <w:shd w:val="clear" w:color="auto" w:fill="E1DFDD"/>
    </w:rPr>
  </w:style>
  <w:style w:type="character" w:customStyle="1" w:styleId="PrrafodelistaCar">
    <w:name w:val="Párrafo de lista Car"/>
    <w:aliases w:val="Bullets Car,Ha Car,titulo 3 Car,HOJA Car,Bolita Car,List Paragraph Car,Párrafo de lista4 Car,BOLADEF Car,Párrafo de lista3 Car,Párrafo de lista21 Car,BOLA Car,Nivel 1 OS Car,Guión Car,Párrafo de lista31 Car,Párrafo de lista2 Car"/>
    <w:link w:val="Prrafodelista"/>
    <w:uiPriority w:val="34"/>
    <w:qFormat/>
    <w:locked/>
    <w:rsid w:val="00773AB0"/>
    <w:rPr>
      <w:rFonts w:ascii="Times New Roman" w:eastAsia="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6565">
      <w:bodyDiv w:val="1"/>
      <w:marLeft w:val="0"/>
      <w:marRight w:val="0"/>
      <w:marTop w:val="0"/>
      <w:marBottom w:val="0"/>
      <w:divBdr>
        <w:top w:val="none" w:sz="0" w:space="0" w:color="auto"/>
        <w:left w:val="none" w:sz="0" w:space="0" w:color="auto"/>
        <w:bottom w:val="none" w:sz="0" w:space="0" w:color="auto"/>
        <w:right w:val="none" w:sz="0" w:space="0" w:color="auto"/>
      </w:divBdr>
    </w:div>
    <w:div w:id="226035733">
      <w:bodyDiv w:val="1"/>
      <w:marLeft w:val="0"/>
      <w:marRight w:val="0"/>
      <w:marTop w:val="0"/>
      <w:marBottom w:val="0"/>
      <w:divBdr>
        <w:top w:val="none" w:sz="0" w:space="0" w:color="auto"/>
        <w:left w:val="none" w:sz="0" w:space="0" w:color="auto"/>
        <w:bottom w:val="none" w:sz="0" w:space="0" w:color="auto"/>
        <w:right w:val="none" w:sz="0" w:space="0" w:color="auto"/>
      </w:divBdr>
    </w:div>
    <w:div w:id="287705331">
      <w:bodyDiv w:val="1"/>
      <w:marLeft w:val="0"/>
      <w:marRight w:val="0"/>
      <w:marTop w:val="0"/>
      <w:marBottom w:val="0"/>
      <w:divBdr>
        <w:top w:val="none" w:sz="0" w:space="0" w:color="auto"/>
        <w:left w:val="none" w:sz="0" w:space="0" w:color="auto"/>
        <w:bottom w:val="none" w:sz="0" w:space="0" w:color="auto"/>
        <w:right w:val="none" w:sz="0" w:space="0" w:color="auto"/>
      </w:divBdr>
    </w:div>
    <w:div w:id="659237813">
      <w:bodyDiv w:val="1"/>
      <w:marLeft w:val="0"/>
      <w:marRight w:val="0"/>
      <w:marTop w:val="0"/>
      <w:marBottom w:val="0"/>
      <w:divBdr>
        <w:top w:val="none" w:sz="0" w:space="0" w:color="auto"/>
        <w:left w:val="none" w:sz="0" w:space="0" w:color="auto"/>
        <w:bottom w:val="none" w:sz="0" w:space="0" w:color="auto"/>
        <w:right w:val="none" w:sz="0" w:space="0" w:color="auto"/>
      </w:divBdr>
    </w:div>
    <w:div w:id="66003688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13986107">
      <w:bodyDiv w:val="1"/>
      <w:marLeft w:val="0"/>
      <w:marRight w:val="0"/>
      <w:marTop w:val="0"/>
      <w:marBottom w:val="0"/>
      <w:divBdr>
        <w:top w:val="none" w:sz="0" w:space="0" w:color="auto"/>
        <w:left w:val="none" w:sz="0" w:space="0" w:color="auto"/>
        <w:bottom w:val="none" w:sz="0" w:space="0" w:color="auto"/>
        <w:right w:val="none" w:sz="0" w:space="0" w:color="auto"/>
      </w:divBdr>
    </w:div>
    <w:div w:id="822356951">
      <w:bodyDiv w:val="1"/>
      <w:marLeft w:val="0"/>
      <w:marRight w:val="0"/>
      <w:marTop w:val="0"/>
      <w:marBottom w:val="0"/>
      <w:divBdr>
        <w:top w:val="none" w:sz="0" w:space="0" w:color="auto"/>
        <w:left w:val="none" w:sz="0" w:space="0" w:color="auto"/>
        <w:bottom w:val="none" w:sz="0" w:space="0" w:color="auto"/>
        <w:right w:val="none" w:sz="0" w:space="0" w:color="auto"/>
      </w:divBdr>
    </w:div>
    <w:div w:id="829372899">
      <w:bodyDiv w:val="1"/>
      <w:marLeft w:val="0"/>
      <w:marRight w:val="0"/>
      <w:marTop w:val="0"/>
      <w:marBottom w:val="0"/>
      <w:divBdr>
        <w:top w:val="none" w:sz="0" w:space="0" w:color="auto"/>
        <w:left w:val="none" w:sz="0" w:space="0" w:color="auto"/>
        <w:bottom w:val="none" w:sz="0" w:space="0" w:color="auto"/>
        <w:right w:val="none" w:sz="0" w:space="0" w:color="auto"/>
      </w:divBdr>
    </w:div>
    <w:div w:id="840046386">
      <w:bodyDiv w:val="1"/>
      <w:marLeft w:val="0"/>
      <w:marRight w:val="0"/>
      <w:marTop w:val="0"/>
      <w:marBottom w:val="0"/>
      <w:divBdr>
        <w:top w:val="none" w:sz="0" w:space="0" w:color="auto"/>
        <w:left w:val="none" w:sz="0" w:space="0" w:color="auto"/>
        <w:bottom w:val="none" w:sz="0" w:space="0" w:color="auto"/>
        <w:right w:val="none" w:sz="0" w:space="0" w:color="auto"/>
      </w:divBdr>
    </w:div>
    <w:div w:id="841119974">
      <w:bodyDiv w:val="1"/>
      <w:marLeft w:val="0"/>
      <w:marRight w:val="0"/>
      <w:marTop w:val="0"/>
      <w:marBottom w:val="0"/>
      <w:divBdr>
        <w:top w:val="none" w:sz="0" w:space="0" w:color="auto"/>
        <w:left w:val="none" w:sz="0" w:space="0" w:color="auto"/>
        <w:bottom w:val="none" w:sz="0" w:space="0" w:color="auto"/>
        <w:right w:val="none" w:sz="0" w:space="0" w:color="auto"/>
      </w:divBdr>
    </w:div>
    <w:div w:id="894390419">
      <w:bodyDiv w:val="1"/>
      <w:marLeft w:val="0"/>
      <w:marRight w:val="0"/>
      <w:marTop w:val="0"/>
      <w:marBottom w:val="0"/>
      <w:divBdr>
        <w:top w:val="none" w:sz="0" w:space="0" w:color="auto"/>
        <w:left w:val="none" w:sz="0" w:space="0" w:color="auto"/>
        <w:bottom w:val="none" w:sz="0" w:space="0" w:color="auto"/>
        <w:right w:val="none" w:sz="0" w:space="0" w:color="auto"/>
      </w:divBdr>
    </w:div>
    <w:div w:id="970481704">
      <w:bodyDiv w:val="1"/>
      <w:marLeft w:val="0"/>
      <w:marRight w:val="0"/>
      <w:marTop w:val="0"/>
      <w:marBottom w:val="0"/>
      <w:divBdr>
        <w:top w:val="none" w:sz="0" w:space="0" w:color="auto"/>
        <w:left w:val="none" w:sz="0" w:space="0" w:color="auto"/>
        <w:bottom w:val="none" w:sz="0" w:space="0" w:color="auto"/>
        <w:right w:val="none" w:sz="0" w:space="0" w:color="auto"/>
      </w:divBdr>
    </w:div>
    <w:div w:id="1029380510">
      <w:bodyDiv w:val="1"/>
      <w:marLeft w:val="0"/>
      <w:marRight w:val="0"/>
      <w:marTop w:val="0"/>
      <w:marBottom w:val="0"/>
      <w:divBdr>
        <w:top w:val="none" w:sz="0" w:space="0" w:color="auto"/>
        <w:left w:val="none" w:sz="0" w:space="0" w:color="auto"/>
        <w:bottom w:val="none" w:sz="0" w:space="0" w:color="auto"/>
        <w:right w:val="none" w:sz="0" w:space="0" w:color="auto"/>
      </w:divBdr>
    </w:div>
    <w:div w:id="1202093874">
      <w:bodyDiv w:val="1"/>
      <w:marLeft w:val="0"/>
      <w:marRight w:val="0"/>
      <w:marTop w:val="0"/>
      <w:marBottom w:val="0"/>
      <w:divBdr>
        <w:top w:val="none" w:sz="0" w:space="0" w:color="auto"/>
        <w:left w:val="none" w:sz="0" w:space="0" w:color="auto"/>
        <w:bottom w:val="none" w:sz="0" w:space="0" w:color="auto"/>
        <w:right w:val="none" w:sz="0" w:space="0" w:color="auto"/>
      </w:divBdr>
    </w:div>
    <w:div w:id="1240478364">
      <w:bodyDiv w:val="1"/>
      <w:marLeft w:val="0"/>
      <w:marRight w:val="0"/>
      <w:marTop w:val="0"/>
      <w:marBottom w:val="0"/>
      <w:divBdr>
        <w:top w:val="none" w:sz="0" w:space="0" w:color="auto"/>
        <w:left w:val="none" w:sz="0" w:space="0" w:color="auto"/>
        <w:bottom w:val="none" w:sz="0" w:space="0" w:color="auto"/>
        <w:right w:val="none" w:sz="0" w:space="0" w:color="auto"/>
      </w:divBdr>
    </w:div>
    <w:div w:id="1288507048">
      <w:bodyDiv w:val="1"/>
      <w:marLeft w:val="0"/>
      <w:marRight w:val="0"/>
      <w:marTop w:val="0"/>
      <w:marBottom w:val="0"/>
      <w:divBdr>
        <w:top w:val="none" w:sz="0" w:space="0" w:color="auto"/>
        <w:left w:val="none" w:sz="0" w:space="0" w:color="auto"/>
        <w:bottom w:val="none" w:sz="0" w:space="0" w:color="auto"/>
        <w:right w:val="none" w:sz="0" w:space="0" w:color="auto"/>
      </w:divBdr>
    </w:div>
    <w:div w:id="13149882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04183400">
      <w:bodyDiv w:val="1"/>
      <w:marLeft w:val="0"/>
      <w:marRight w:val="0"/>
      <w:marTop w:val="0"/>
      <w:marBottom w:val="0"/>
      <w:divBdr>
        <w:top w:val="none" w:sz="0" w:space="0" w:color="auto"/>
        <w:left w:val="none" w:sz="0" w:space="0" w:color="auto"/>
        <w:bottom w:val="none" w:sz="0" w:space="0" w:color="auto"/>
        <w:right w:val="none" w:sz="0" w:space="0" w:color="auto"/>
      </w:divBdr>
    </w:div>
    <w:div w:id="1514612345">
      <w:bodyDiv w:val="1"/>
      <w:marLeft w:val="0"/>
      <w:marRight w:val="0"/>
      <w:marTop w:val="0"/>
      <w:marBottom w:val="0"/>
      <w:divBdr>
        <w:top w:val="none" w:sz="0" w:space="0" w:color="auto"/>
        <w:left w:val="none" w:sz="0" w:space="0" w:color="auto"/>
        <w:bottom w:val="none" w:sz="0" w:space="0" w:color="auto"/>
        <w:right w:val="none" w:sz="0" w:space="0" w:color="auto"/>
      </w:divBdr>
    </w:div>
    <w:div w:id="1547064453">
      <w:bodyDiv w:val="1"/>
      <w:marLeft w:val="0"/>
      <w:marRight w:val="0"/>
      <w:marTop w:val="0"/>
      <w:marBottom w:val="0"/>
      <w:divBdr>
        <w:top w:val="none" w:sz="0" w:space="0" w:color="auto"/>
        <w:left w:val="none" w:sz="0" w:space="0" w:color="auto"/>
        <w:bottom w:val="none" w:sz="0" w:space="0" w:color="auto"/>
        <w:right w:val="none" w:sz="0" w:space="0" w:color="auto"/>
      </w:divBdr>
    </w:div>
    <w:div w:id="1547715304">
      <w:bodyDiv w:val="1"/>
      <w:marLeft w:val="0"/>
      <w:marRight w:val="0"/>
      <w:marTop w:val="0"/>
      <w:marBottom w:val="0"/>
      <w:divBdr>
        <w:top w:val="none" w:sz="0" w:space="0" w:color="auto"/>
        <w:left w:val="none" w:sz="0" w:space="0" w:color="auto"/>
        <w:bottom w:val="none" w:sz="0" w:space="0" w:color="auto"/>
        <w:right w:val="none" w:sz="0" w:space="0" w:color="auto"/>
      </w:divBdr>
    </w:div>
    <w:div w:id="1552691251">
      <w:bodyDiv w:val="1"/>
      <w:marLeft w:val="0"/>
      <w:marRight w:val="0"/>
      <w:marTop w:val="0"/>
      <w:marBottom w:val="0"/>
      <w:divBdr>
        <w:top w:val="none" w:sz="0" w:space="0" w:color="auto"/>
        <w:left w:val="none" w:sz="0" w:space="0" w:color="auto"/>
        <w:bottom w:val="none" w:sz="0" w:space="0" w:color="auto"/>
        <w:right w:val="none" w:sz="0" w:space="0" w:color="auto"/>
      </w:divBdr>
    </w:div>
    <w:div w:id="1621917600">
      <w:bodyDiv w:val="1"/>
      <w:marLeft w:val="0"/>
      <w:marRight w:val="0"/>
      <w:marTop w:val="0"/>
      <w:marBottom w:val="0"/>
      <w:divBdr>
        <w:top w:val="none" w:sz="0" w:space="0" w:color="auto"/>
        <w:left w:val="none" w:sz="0" w:space="0" w:color="auto"/>
        <w:bottom w:val="none" w:sz="0" w:space="0" w:color="auto"/>
        <w:right w:val="none" w:sz="0" w:space="0" w:color="auto"/>
      </w:divBdr>
    </w:div>
    <w:div w:id="1686863131">
      <w:bodyDiv w:val="1"/>
      <w:marLeft w:val="0"/>
      <w:marRight w:val="0"/>
      <w:marTop w:val="0"/>
      <w:marBottom w:val="0"/>
      <w:divBdr>
        <w:top w:val="none" w:sz="0" w:space="0" w:color="auto"/>
        <w:left w:val="none" w:sz="0" w:space="0" w:color="auto"/>
        <w:bottom w:val="none" w:sz="0" w:space="0" w:color="auto"/>
        <w:right w:val="none" w:sz="0" w:space="0" w:color="auto"/>
      </w:divBdr>
    </w:div>
    <w:div w:id="1825078635">
      <w:bodyDiv w:val="1"/>
      <w:marLeft w:val="0"/>
      <w:marRight w:val="0"/>
      <w:marTop w:val="0"/>
      <w:marBottom w:val="0"/>
      <w:divBdr>
        <w:top w:val="none" w:sz="0" w:space="0" w:color="auto"/>
        <w:left w:val="none" w:sz="0" w:space="0" w:color="auto"/>
        <w:bottom w:val="none" w:sz="0" w:space="0" w:color="auto"/>
        <w:right w:val="none" w:sz="0" w:space="0" w:color="auto"/>
      </w:divBdr>
    </w:div>
    <w:div w:id="1881434273">
      <w:bodyDiv w:val="1"/>
      <w:marLeft w:val="0"/>
      <w:marRight w:val="0"/>
      <w:marTop w:val="0"/>
      <w:marBottom w:val="0"/>
      <w:divBdr>
        <w:top w:val="none" w:sz="0" w:space="0" w:color="auto"/>
        <w:left w:val="none" w:sz="0" w:space="0" w:color="auto"/>
        <w:bottom w:val="none" w:sz="0" w:space="0" w:color="auto"/>
        <w:right w:val="none" w:sz="0" w:space="0" w:color="auto"/>
      </w:divBdr>
    </w:div>
    <w:div w:id="1945531450">
      <w:bodyDiv w:val="1"/>
      <w:marLeft w:val="0"/>
      <w:marRight w:val="0"/>
      <w:marTop w:val="0"/>
      <w:marBottom w:val="0"/>
      <w:divBdr>
        <w:top w:val="none" w:sz="0" w:space="0" w:color="auto"/>
        <w:left w:val="none" w:sz="0" w:space="0" w:color="auto"/>
        <w:bottom w:val="none" w:sz="0" w:space="0" w:color="auto"/>
        <w:right w:val="none" w:sz="0" w:space="0" w:color="auto"/>
      </w:divBdr>
    </w:div>
    <w:div w:id="1972054877">
      <w:bodyDiv w:val="1"/>
      <w:marLeft w:val="0"/>
      <w:marRight w:val="0"/>
      <w:marTop w:val="0"/>
      <w:marBottom w:val="0"/>
      <w:divBdr>
        <w:top w:val="none" w:sz="0" w:space="0" w:color="auto"/>
        <w:left w:val="none" w:sz="0" w:space="0" w:color="auto"/>
        <w:bottom w:val="none" w:sz="0" w:space="0" w:color="auto"/>
        <w:right w:val="none" w:sz="0" w:space="0" w:color="auto"/>
      </w:divBdr>
    </w:div>
    <w:div w:id="1986930998">
      <w:bodyDiv w:val="1"/>
      <w:marLeft w:val="0"/>
      <w:marRight w:val="0"/>
      <w:marTop w:val="0"/>
      <w:marBottom w:val="0"/>
      <w:divBdr>
        <w:top w:val="none" w:sz="0" w:space="0" w:color="auto"/>
        <w:left w:val="none" w:sz="0" w:space="0" w:color="auto"/>
        <w:bottom w:val="none" w:sz="0" w:space="0" w:color="auto"/>
        <w:right w:val="none" w:sz="0" w:space="0" w:color="auto"/>
      </w:divBdr>
    </w:div>
    <w:div w:id="1992441938">
      <w:bodyDiv w:val="1"/>
      <w:marLeft w:val="0"/>
      <w:marRight w:val="0"/>
      <w:marTop w:val="0"/>
      <w:marBottom w:val="0"/>
      <w:divBdr>
        <w:top w:val="none" w:sz="0" w:space="0" w:color="auto"/>
        <w:left w:val="none" w:sz="0" w:space="0" w:color="auto"/>
        <w:bottom w:val="none" w:sz="0" w:space="0" w:color="auto"/>
        <w:right w:val="none" w:sz="0" w:space="0" w:color="auto"/>
      </w:divBdr>
    </w:div>
    <w:div w:id="2075275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di.usaquen@gobiernobogota.gov.c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ebog.e1-denuncias@policia.gov.c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olinavenegasb@outlook.com" TargetMode="External"/><Relationship Id="rId5" Type="http://schemas.openxmlformats.org/officeDocument/2006/relationships/numbering" Target="numbering.xml"/><Relationship Id="rId15" Type="http://schemas.openxmlformats.org/officeDocument/2006/relationships/hyperlink" Target="mailto:proteccionanimal@animalesbog.gov.c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bog.e1-denuncias@polici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0359AC3C-AFE5-4163-863E-4DAA9007C27D}">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582</Words>
  <Characters>3203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YOLANDA RINCON</cp:lastModifiedBy>
  <cp:revision>5</cp:revision>
  <cp:lastPrinted>2016-01-06T16:31:00Z</cp:lastPrinted>
  <dcterms:created xsi:type="dcterms:W3CDTF">2025-12-16T16:15:00Z</dcterms:created>
  <dcterms:modified xsi:type="dcterms:W3CDTF">2025-12-16T20:46:00Z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